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89" w:rsidRDefault="0040011B">
      <w:r w:rsidRPr="0040011B">
        <w:rPr>
          <w:rFonts w:hint="eastAsia"/>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-6985</wp:posOffset>
            </wp:positionV>
            <wp:extent cx="5581650" cy="1819275"/>
            <wp:effectExtent l="19050" t="0" r="0" b="0"/>
            <wp:wrapNone/>
            <wp:docPr id="5" name="图片 5" descr="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
                    <pic:cNvPicPr>
                      <a:picLocks noChangeAspect="1" noChangeArrowheads="1"/>
                    </pic:cNvPicPr>
                  </pic:nvPicPr>
                  <pic:blipFill>
                    <a:blip r:embed="rId6" cstate="print"/>
                    <a:srcRect/>
                    <a:stretch>
                      <a:fillRect/>
                    </a:stretch>
                  </pic:blipFill>
                  <pic:spPr bwMode="auto">
                    <a:xfrm>
                      <a:off x="0" y="0"/>
                      <a:ext cx="5581650" cy="1819275"/>
                    </a:xfrm>
                    <a:prstGeom prst="rect">
                      <a:avLst/>
                    </a:prstGeom>
                    <a:noFill/>
                    <a:ln w="9525">
                      <a:noFill/>
                      <a:miter lim="800000"/>
                      <a:headEnd/>
                      <a:tailEnd/>
                    </a:ln>
                  </pic:spPr>
                </pic:pic>
              </a:graphicData>
            </a:graphic>
          </wp:anchor>
        </w:drawing>
      </w:r>
    </w:p>
    <w:p w:rsidR="00E91348" w:rsidRDefault="00E91348"/>
    <w:p w:rsidR="00E91348" w:rsidRDefault="00E91348"/>
    <w:p w:rsidR="00E91348" w:rsidRDefault="00E91348"/>
    <w:p w:rsidR="00182089" w:rsidRDefault="00182089"/>
    <w:p w:rsidR="00182089" w:rsidRDefault="00182089"/>
    <w:p w:rsidR="0040011B" w:rsidRPr="0073067B" w:rsidRDefault="0040011B" w:rsidP="0040011B">
      <w:pPr>
        <w:jc w:val="center"/>
        <w:rPr>
          <w:rFonts w:ascii="楷体_GB2312" w:eastAsia="楷体_GB2312"/>
          <w:sz w:val="32"/>
          <w:szCs w:val="32"/>
        </w:rPr>
      </w:pPr>
      <w:r w:rsidRPr="0073067B">
        <w:rPr>
          <w:rFonts w:ascii="楷体_GB2312" w:eastAsia="楷体_GB2312" w:hAnsi="Arial" w:cs="Arial" w:hint="eastAsia"/>
          <w:color w:val="333333"/>
          <w:sz w:val="32"/>
          <w:szCs w:val="32"/>
          <w:shd w:val="clear" w:color="auto" w:fill="FFFFFF"/>
        </w:rPr>
        <w:t>苏工办〔</w:t>
      </w:r>
      <w:r>
        <w:rPr>
          <w:rFonts w:ascii="楷体_GB2312" w:eastAsia="楷体_GB2312" w:hAnsi="Arial" w:cs="Arial" w:hint="eastAsia"/>
          <w:color w:val="333333"/>
          <w:sz w:val="32"/>
          <w:szCs w:val="32"/>
          <w:shd w:val="clear" w:color="auto" w:fill="FFFFFF"/>
        </w:rPr>
        <w:t>2020</w:t>
      </w:r>
      <w:r w:rsidRPr="0073067B">
        <w:rPr>
          <w:rFonts w:ascii="楷体_GB2312" w:eastAsia="楷体_GB2312" w:hAnsi="Arial" w:cs="Arial" w:hint="eastAsia"/>
          <w:color w:val="333333"/>
          <w:sz w:val="32"/>
          <w:szCs w:val="32"/>
          <w:shd w:val="clear" w:color="auto" w:fill="FFFFFF"/>
        </w:rPr>
        <w:t>〕</w:t>
      </w:r>
      <w:r>
        <w:rPr>
          <w:rFonts w:ascii="楷体_GB2312" w:eastAsia="楷体_GB2312" w:hAnsi="Arial" w:cs="Arial" w:hint="eastAsia"/>
          <w:color w:val="333333"/>
          <w:sz w:val="32"/>
          <w:szCs w:val="32"/>
          <w:shd w:val="clear" w:color="auto" w:fill="FFFFFF"/>
        </w:rPr>
        <w:t>26号</w:t>
      </w:r>
    </w:p>
    <w:p w:rsidR="00D43C51" w:rsidRDefault="00D43C51" w:rsidP="00D43C51">
      <w:pPr>
        <w:jc w:val="center"/>
      </w:pPr>
    </w:p>
    <w:p w:rsidR="0040011B" w:rsidRDefault="0040011B" w:rsidP="008E4D48">
      <w:pPr>
        <w:spacing w:line="600" w:lineRule="exact"/>
        <w:jc w:val="center"/>
        <w:rPr>
          <w:rFonts w:ascii="方正小标宋简体" w:eastAsia="方正小标宋简体"/>
          <w:sz w:val="44"/>
          <w:szCs w:val="44"/>
        </w:rPr>
      </w:pPr>
    </w:p>
    <w:p w:rsidR="00005B39" w:rsidRPr="008E4D48" w:rsidRDefault="00182089" w:rsidP="008E4D48">
      <w:pPr>
        <w:spacing w:line="600" w:lineRule="exact"/>
        <w:jc w:val="center"/>
        <w:rPr>
          <w:rFonts w:ascii="方正小标宋简体" w:eastAsia="方正小标宋简体"/>
          <w:sz w:val="44"/>
          <w:szCs w:val="44"/>
        </w:rPr>
      </w:pPr>
      <w:proofErr w:type="gramStart"/>
      <w:r w:rsidRPr="008E4D48">
        <w:rPr>
          <w:rFonts w:ascii="方正小标宋简体" w:eastAsia="方正小标宋简体" w:hint="eastAsia"/>
          <w:sz w:val="44"/>
          <w:szCs w:val="44"/>
        </w:rPr>
        <w:t>层转</w:t>
      </w:r>
      <w:r w:rsidR="00D43C51" w:rsidRPr="008E4D48">
        <w:rPr>
          <w:rFonts w:ascii="方正小标宋简体" w:eastAsia="方正小标宋简体" w:hint="eastAsia"/>
          <w:sz w:val="44"/>
          <w:szCs w:val="44"/>
        </w:rPr>
        <w:t>中华全国总工会办公厅</w:t>
      </w:r>
      <w:proofErr w:type="gramEnd"/>
      <w:r w:rsidRPr="008E4D48">
        <w:rPr>
          <w:rFonts w:ascii="方正小标宋简体" w:eastAsia="方正小标宋简体" w:hint="eastAsia"/>
          <w:sz w:val="44"/>
          <w:szCs w:val="44"/>
        </w:rPr>
        <w:t>《关于加强新型冠状病毒感染肺炎防控工作专项资金使用管理的通知》的通知</w:t>
      </w:r>
    </w:p>
    <w:p w:rsidR="00182089" w:rsidRPr="00D43C51" w:rsidRDefault="00182089" w:rsidP="0040011B">
      <w:pPr>
        <w:spacing w:line="600" w:lineRule="exact"/>
        <w:rPr>
          <w:rFonts w:ascii="仿宋" w:eastAsia="仿宋" w:hAnsi="仿宋"/>
          <w:sz w:val="32"/>
          <w:szCs w:val="32"/>
        </w:rPr>
      </w:pPr>
    </w:p>
    <w:p w:rsidR="00182089" w:rsidRPr="0040011B" w:rsidRDefault="00182089" w:rsidP="0040011B">
      <w:pPr>
        <w:spacing w:line="600" w:lineRule="exact"/>
        <w:rPr>
          <w:rFonts w:ascii="仿宋_GB2312" w:eastAsia="仿宋_GB2312" w:hAnsi="仿宋"/>
          <w:sz w:val="32"/>
          <w:szCs w:val="32"/>
        </w:rPr>
      </w:pPr>
      <w:r w:rsidRPr="0040011B">
        <w:rPr>
          <w:rFonts w:ascii="仿宋_GB2312" w:eastAsia="仿宋_GB2312" w:hAnsi="仿宋" w:hint="eastAsia"/>
          <w:sz w:val="32"/>
          <w:szCs w:val="32"/>
        </w:rPr>
        <w:t>各市</w:t>
      </w:r>
      <w:r w:rsidR="00006A5D" w:rsidRPr="0040011B">
        <w:rPr>
          <w:rFonts w:ascii="仿宋_GB2312" w:eastAsia="仿宋_GB2312" w:hAnsi="仿宋" w:hint="eastAsia"/>
          <w:sz w:val="32"/>
          <w:szCs w:val="32"/>
        </w:rPr>
        <w:t>、区总工会，各局（公司）工会，各直属单位工会：</w:t>
      </w:r>
    </w:p>
    <w:p w:rsidR="00006A5D" w:rsidRPr="0040011B" w:rsidRDefault="00D43C51" w:rsidP="0040011B">
      <w:pPr>
        <w:spacing w:line="600" w:lineRule="exact"/>
        <w:ind w:firstLine="645"/>
        <w:rPr>
          <w:rFonts w:ascii="仿宋_GB2312" w:eastAsia="仿宋_GB2312" w:hAnsi="仿宋"/>
          <w:sz w:val="32"/>
          <w:szCs w:val="32"/>
        </w:rPr>
      </w:pPr>
      <w:r w:rsidRPr="0040011B">
        <w:rPr>
          <w:rFonts w:ascii="仿宋_GB2312" w:eastAsia="仿宋_GB2312" w:hAnsi="仿宋" w:hint="eastAsia"/>
          <w:sz w:val="32"/>
          <w:szCs w:val="32"/>
        </w:rPr>
        <w:t>现将江苏省总工会《关于转发〈中华全国总工会办公厅关于加强新型冠状病毒感染肺炎防控工作专项资金使用管理的通知〉的通知》转发给你们，请认真贯彻执行。</w:t>
      </w:r>
    </w:p>
    <w:p w:rsidR="00D43C51" w:rsidRPr="0040011B" w:rsidRDefault="00D43C51" w:rsidP="0040011B">
      <w:pPr>
        <w:spacing w:line="600" w:lineRule="exact"/>
        <w:ind w:firstLine="645"/>
        <w:rPr>
          <w:rFonts w:ascii="仿宋_GB2312" w:eastAsia="仿宋_GB2312" w:hAnsi="仿宋"/>
          <w:sz w:val="32"/>
          <w:szCs w:val="32"/>
        </w:rPr>
      </w:pPr>
    </w:p>
    <w:p w:rsidR="00A93B8E" w:rsidRDefault="00D43C51" w:rsidP="0040011B">
      <w:pPr>
        <w:spacing w:line="600" w:lineRule="exact"/>
        <w:ind w:leftChars="300" w:left="1590" w:hangingChars="300" w:hanging="960"/>
        <w:rPr>
          <w:rFonts w:ascii="仿宋_GB2312" w:eastAsia="仿宋_GB2312" w:hAnsi="仿宋"/>
          <w:sz w:val="32"/>
          <w:szCs w:val="32"/>
        </w:rPr>
      </w:pPr>
      <w:r w:rsidRPr="0040011B">
        <w:rPr>
          <w:rFonts w:ascii="仿宋_GB2312" w:eastAsia="仿宋_GB2312" w:hAnsi="仿宋" w:hint="eastAsia"/>
          <w:sz w:val="32"/>
          <w:szCs w:val="32"/>
        </w:rPr>
        <w:t>附件：江苏省总工会《关于转发〈中华全国总工会办公厅关于加强新型冠状病毒感染肺炎防控工作专项资金使用管理的通知〉的通知》</w:t>
      </w:r>
    </w:p>
    <w:p w:rsidR="0040011B" w:rsidRPr="0040011B" w:rsidRDefault="0040011B" w:rsidP="008C5851">
      <w:pPr>
        <w:spacing w:line="600" w:lineRule="exact"/>
        <w:ind w:leftChars="300" w:left="1590" w:hangingChars="300" w:hanging="960"/>
        <w:rPr>
          <w:rFonts w:ascii="仿宋_GB2312" w:eastAsia="仿宋_GB2312" w:hAnsi="仿宋"/>
          <w:sz w:val="32"/>
          <w:szCs w:val="32"/>
        </w:rPr>
      </w:pPr>
    </w:p>
    <w:p w:rsidR="00D43C51" w:rsidRPr="0040011B" w:rsidRDefault="00D43C51" w:rsidP="0040011B">
      <w:pPr>
        <w:spacing w:line="600" w:lineRule="exact"/>
        <w:ind w:firstLine="645"/>
        <w:rPr>
          <w:rFonts w:ascii="仿宋_GB2312" w:eastAsia="仿宋_GB2312" w:hAnsi="仿宋"/>
          <w:sz w:val="32"/>
          <w:szCs w:val="32"/>
        </w:rPr>
      </w:pPr>
      <w:r w:rsidRPr="0040011B">
        <w:rPr>
          <w:rFonts w:ascii="仿宋_GB2312" w:eastAsia="仿宋_GB2312" w:hAnsi="仿宋" w:hint="eastAsia"/>
          <w:sz w:val="32"/>
          <w:szCs w:val="32"/>
        </w:rPr>
        <w:t xml:space="preserve">                        </w:t>
      </w:r>
      <w:r w:rsidR="0040011B">
        <w:rPr>
          <w:rFonts w:ascii="仿宋_GB2312" w:eastAsia="仿宋_GB2312" w:hAnsi="仿宋" w:hint="eastAsia"/>
          <w:sz w:val="32"/>
          <w:szCs w:val="32"/>
        </w:rPr>
        <w:t xml:space="preserve">          </w:t>
      </w:r>
      <w:r w:rsidRPr="0040011B">
        <w:rPr>
          <w:rFonts w:ascii="仿宋_GB2312" w:eastAsia="仿宋_GB2312" w:hAnsi="仿宋" w:hint="eastAsia"/>
          <w:sz w:val="32"/>
          <w:szCs w:val="32"/>
        </w:rPr>
        <w:t>苏州市总工会</w:t>
      </w:r>
    </w:p>
    <w:p w:rsidR="00D43C51" w:rsidRPr="0040011B" w:rsidRDefault="00D43C51" w:rsidP="0040011B">
      <w:pPr>
        <w:spacing w:line="600" w:lineRule="exact"/>
        <w:ind w:firstLine="645"/>
        <w:rPr>
          <w:rFonts w:ascii="仿宋_GB2312" w:eastAsia="仿宋_GB2312" w:hAnsi="仿宋"/>
          <w:sz w:val="32"/>
          <w:szCs w:val="32"/>
        </w:rPr>
      </w:pPr>
      <w:r w:rsidRPr="0040011B">
        <w:rPr>
          <w:rFonts w:ascii="仿宋_GB2312" w:eastAsia="仿宋_GB2312" w:hAnsi="仿宋" w:hint="eastAsia"/>
          <w:sz w:val="32"/>
          <w:szCs w:val="32"/>
        </w:rPr>
        <w:t xml:space="preserve">                       </w:t>
      </w:r>
      <w:r w:rsidR="0040011B">
        <w:rPr>
          <w:rFonts w:ascii="仿宋_GB2312" w:eastAsia="仿宋_GB2312" w:hAnsi="仿宋" w:hint="eastAsia"/>
          <w:sz w:val="32"/>
          <w:szCs w:val="32"/>
        </w:rPr>
        <w:t xml:space="preserve">          </w:t>
      </w:r>
      <w:r w:rsidR="0040011B" w:rsidRPr="0040011B">
        <w:rPr>
          <w:rFonts w:ascii="仿宋_GB2312" w:eastAsia="仿宋_GB2312" w:hAnsi="仿宋" w:hint="eastAsia"/>
          <w:sz w:val="32"/>
          <w:szCs w:val="32"/>
        </w:rPr>
        <w:t>2020年2月</w:t>
      </w:r>
      <w:r w:rsidR="0040011B">
        <w:rPr>
          <w:rFonts w:ascii="仿宋_GB2312" w:eastAsia="仿宋_GB2312" w:hAnsi="仿宋" w:hint="eastAsia"/>
          <w:sz w:val="32"/>
          <w:szCs w:val="32"/>
        </w:rPr>
        <w:t>17</w:t>
      </w:r>
      <w:r w:rsidRPr="0040011B">
        <w:rPr>
          <w:rFonts w:ascii="仿宋_GB2312" w:eastAsia="仿宋_GB2312" w:hAnsi="仿宋" w:hint="eastAsia"/>
          <w:sz w:val="32"/>
          <w:szCs w:val="32"/>
        </w:rPr>
        <w:t>日</w:t>
      </w:r>
    </w:p>
    <w:sectPr w:rsidR="00D43C51" w:rsidRPr="0040011B" w:rsidSect="0040011B">
      <w:pgSz w:w="11906" w:h="16838"/>
      <w:pgMar w:top="2126" w:right="1559" w:bottom="2126"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384" w:rsidRDefault="00F21384" w:rsidP="009B7B82">
      <w:r>
        <w:separator/>
      </w:r>
    </w:p>
  </w:endnote>
  <w:endnote w:type="continuationSeparator" w:id="0">
    <w:p w:rsidR="00F21384" w:rsidRDefault="00F21384" w:rsidP="009B7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384" w:rsidRDefault="00F21384" w:rsidP="009B7B82">
      <w:r>
        <w:separator/>
      </w:r>
    </w:p>
  </w:footnote>
  <w:footnote w:type="continuationSeparator" w:id="0">
    <w:p w:rsidR="00F21384" w:rsidRDefault="00F21384" w:rsidP="009B7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2089"/>
    <w:rsid w:val="00005B39"/>
    <w:rsid w:val="00006A5D"/>
    <w:rsid w:val="00070A7C"/>
    <w:rsid w:val="000E5636"/>
    <w:rsid w:val="00182089"/>
    <w:rsid w:val="001830D9"/>
    <w:rsid w:val="00210651"/>
    <w:rsid w:val="002850B1"/>
    <w:rsid w:val="003A4FBA"/>
    <w:rsid w:val="0040011B"/>
    <w:rsid w:val="00657109"/>
    <w:rsid w:val="006E30E8"/>
    <w:rsid w:val="008C5851"/>
    <w:rsid w:val="008E4D48"/>
    <w:rsid w:val="009B7B82"/>
    <w:rsid w:val="00A93B8E"/>
    <w:rsid w:val="00C33F27"/>
    <w:rsid w:val="00D43C51"/>
    <w:rsid w:val="00E91348"/>
    <w:rsid w:val="00EE59D3"/>
    <w:rsid w:val="00F21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7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7B82"/>
    <w:rPr>
      <w:sz w:val="18"/>
      <w:szCs w:val="18"/>
    </w:rPr>
  </w:style>
  <w:style w:type="paragraph" w:styleId="a4">
    <w:name w:val="footer"/>
    <w:basedOn w:val="a"/>
    <w:link w:val="Char0"/>
    <w:uiPriority w:val="99"/>
    <w:semiHidden/>
    <w:unhideWhenUsed/>
    <w:rsid w:val="009B7B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7B82"/>
    <w:rPr>
      <w:sz w:val="18"/>
      <w:szCs w:val="18"/>
    </w:rPr>
  </w:style>
  <w:style w:type="paragraph" w:styleId="a5">
    <w:name w:val="Balloon Text"/>
    <w:basedOn w:val="a"/>
    <w:link w:val="Char1"/>
    <w:uiPriority w:val="99"/>
    <w:semiHidden/>
    <w:unhideWhenUsed/>
    <w:rsid w:val="000E5636"/>
    <w:rPr>
      <w:sz w:val="18"/>
      <w:szCs w:val="18"/>
    </w:rPr>
  </w:style>
  <w:style w:type="character" w:customStyle="1" w:styleId="Char1">
    <w:name w:val="批注框文本 Char"/>
    <w:basedOn w:val="a0"/>
    <w:link w:val="a5"/>
    <w:uiPriority w:val="99"/>
    <w:semiHidden/>
    <w:rsid w:val="000E56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都锗邑</dc:creator>
  <cp:lastModifiedBy>郁萍萍</cp:lastModifiedBy>
  <cp:revision>5</cp:revision>
  <cp:lastPrinted>2020-03-20T08:14:00Z</cp:lastPrinted>
  <dcterms:created xsi:type="dcterms:W3CDTF">2020-02-14T07:06:00Z</dcterms:created>
  <dcterms:modified xsi:type="dcterms:W3CDTF">2020-03-20T08:15:00Z</dcterms:modified>
</cp:coreProperties>
</file>