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202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年苏州市劳动模范推荐人选先进事迹简介表</w:t>
      </w:r>
    </w:p>
    <w:p>
      <w:pPr>
        <w:spacing w:line="560" w:lineRule="exact"/>
        <w:ind w:firstLine="450" w:firstLineChars="150"/>
        <w:rPr>
          <w:rFonts w:ascii="楷体_GB2312" w:hAnsi="楷体_GB2312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t xml:space="preserve">推荐单位:    </w:t>
      </w:r>
    </w:p>
    <w:tbl>
      <w:tblPr>
        <w:tblStyle w:val="4"/>
        <w:tblW w:w="14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964"/>
        <w:gridCol w:w="454"/>
        <w:gridCol w:w="454"/>
        <w:gridCol w:w="1058"/>
        <w:gridCol w:w="737"/>
        <w:gridCol w:w="737"/>
        <w:gridCol w:w="1701"/>
        <w:gridCol w:w="964"/>
        <w:gridCol w:w="909"/>
        <w:gridCol w:w="964"/>
        <w:gridCol w:w="909"/>
        <w:gridCol w:w="737"/>
        <w:gridCol w:w="1859"/>
        <w:gridCol w:w="1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序号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  名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性别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民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族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出 生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年 月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政治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面貌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学历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工 作 单 位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职务</w:t>
            </w: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职称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技术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等级</w:t>
            </w: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所属行业</w:t>
            </w: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单位</w:t>
            </w:r>
          </w:p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性质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已获荣誉称号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454" w:type="dxa"/>
            <w:vAlign w:val="center"/>
          </w:tcPr>
          <w:p>
            <w:pPr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4" w:hRule="atLeast"/>
          <w:jc w:val="center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主要</w:t>
            </w:r>
          </w:p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迹</w:t>
            </w:r>
          </w:p>
        </w:tc>
        <w:tc>
          <w:tcPr>
            <w:tcW w:w="13455" w:type="dxa"/>
            <w:gridSpan w:val="14"/>
            <w:vAlign w:val="center"/>
          </w:tcPr>
          <w:p>
            <w:pPr>
              <w:widowControl/>
              <w:spacing w:line="400" w:lineRule="exact"/>
              <w:ind w:firstLine="560" w:firstLineChars="200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填 表 说 明</w:t>
      </w:r>
    </w:p>
    <w:p>
      <w:pPr>
        <w:jc w:val="center"/>
        <w:rPr>
          <w:b/>
          <w:bCs/>
          <w:sz w:val="44"/>
          <w:szCs w:val="44"/>
        </w:rPr>
      </w:pP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“姓名”栏中必须填写与身份证所用一致姓名。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“民族”栏的填写格式为民族的全称（如汉族、回族、维吾尔族等），不能简称“汉”、“回”、 “维”等。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“出生年月”栏统一用阿拉伯数字填写，年份用4位数字表示，月份用2位数字表示，中间用点相连，如“1980.01”。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“政治面貌”栏的填写格式为中共党员、</w:t>
      </w:r>
      <w:r>
        <w:rPr>
          <w:rFonts w:ascii="宋体" w:hAnsi="宋体" w:cs="宋体"/>
          <w:sz w:val="28"/>
          <w:szCs w:val="28"/>
        </w:rPr>
        <w:t>民革</w:t>
      </w:r>
      <w:r>
        <w:rPr>
          <w:rFonts w:hint="eastAsia" w:ascii="宋体" w:hAnsi="宋体" w:cs="宋体"/>
          <w:sz w:val="28"/>
          <w:szCs w:val="28"/>
        </w:rPr>
        <w:t>党员</w:t>
      </w:r>
      <w:r>
        <w:rPr>
          <w:rFonts w:ascii="宋体" w:hAnsi="宋体" w:cs="宋体"/>
          <w:sz w:val="28"/>
          <w:szCs w:val="28"/>
        </w:rPr>
        <w:t>、民盟盟员</w:t>
      </w:r>
      <w:r>
        <w:rPr>
          <w:rFonts w:hint="eastAsia" w:ascii="宋体" w:hAnsi="宋体" w:cs="宋体"/>
          <w:sz w:val="28"/>
          <w:szCs w:val="28"/>
        </w:rPr>
        <w:t>、民建会员、民进会员、农工党党员、致公党党员、九三学社社员、台盟盟员、无党派人士、共青团员、群众。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“学历”栏的填写格式为研究生、大学本科、大学专科、中专、中技、高中、初中。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“工作单位</w:t>
      </w:r>
      <w:r>
        <w:rPr>
          <w:rFonts w:ascii="宋体" w:hAnsi="宋体" w:cs="宋体"/>
          <w:sz w:val="28"/>
          <w:szCs w:val="28"/>
        </w:rPr>
        <w:t>”</w:t>
      </w:r>
      <w:r>
        <w:rPr>
          <w:rFonts w:hint="eastAsia" w:ascii="宋体" w:hAnsi="宋体" w:cs="宋体"/>
          <w:sz w:val="28"/>
          <w:szCs w:val="28"/>
        </w:rPr>
        <w:t>栏中要求填写单位全称，按所在单位印章填写。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职务”栏的填写格式要按国家有关规定，填写本人职务任免文件中确定的职务。既有党内职务又有行政职务的，先写党内职务；本人同时兼任几个职务的，应填写最高职务。每人最多填写一个党内最高职务、一个行政最高职务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“职称”栏的填写格式要按国家有关规定，填写主管部门评定的职称。如：技术员、助理工程师、工程师、高级工程师、研究员。要规范填写全称，如“高级工程师”不得简写为“高工”。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“技术等级”栏的填写格式要按国家有关规定，填写主管部门评定的技术等级。如：初级工、中级工、高级工、技师、高级技师。</w:t>
      </w:r>
    </w:p>
    <w:p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0.</w:t>
      </w:r>
      <w:r>
        <w:rPr>
          <w:rFonts w:hint="eastAsia" w:ascii="宋体" w:hAnsi="宋体" w:cs="宋体"/>
          <w:sz w:val="28"/>
          <w:szCs w:val="28"/>
        </w:rPr>
        <w:t>“所属行业”栏的填写格式为农、林、牧、渔业，采矿业，制造业，电力、燃气及水的生产和供应业，建筑业，交通运输、仓储和邮政业，信息传输、计算机服务和软件业，批发和零售业，住宿和餐饮业，金融业，房地产业，租赁和商务服务业，科学研究、技术服务和地质勘查业，水利、环境和公共设施管理业，居民服务和其他服务业，教育，卫生、社会保障和社会福利业，文化、体育和娱乐业，公共管理和社会组织，国家机关、党政机关和社会团体，其他。</w:t>
      </w:r>
    </w:p>
    <w:p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11.</w:t>
      </w:r>
      <w:r>
        <w:rPr>
          <w:rFonts w:hint="eastAsia" w:ascii="宋体" w:hAnsi="宋体" w:cs="宋体"/>
          <w:sz w:val="28"/>
          <w:szCs w:val="28"/>
        </w:rPr>
        <w:t>“单位性质”栏的填写格式为国有企业、集体企业、民营企业、外资企业、机关、事业单位、民办非企业、其他。</w:t>
      </w:r>
    </w:p>
    <w:p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12</w:t>
      </w:r>
      <w:r>
        <w:rPr>
          <w:rFonts w:hint="eastAsia" w:ascii="宋体" w:hAnsi="宋体" w:cs="宋体"/>
          <w:sz w:val="28"/>
          <w:szCs w:val="28"/>
        </w:rPr>
        <w:t>. “已获荣誉”栏的填写格式为何时获得何种荣誉称号，时间填到月，统一用阿拉伯数字填写，（如2</w:t>
      </w:r>
      <w:r>
        <w:rPr>
          <w:rFonts w:ascii="宋体" w:hAnsi="宋体" w:cs="宋体"/>
          <w:sz w:val="28"/>
          <w:szCs w:val="28"/>
        </w:rPr>
        <w:t>021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>04</w:t>
      </w:r>
      <w:r>
        <w:rPr>
          <w:rFonts w:hint="eastAsia" w:ascii="宋体" w:hAnsi="宋体" w:cs="宋体"/>
          <w:sz w:val="28"/>
          <w:szCs w:val="28"/>
        </w:rPr>
        <w:t>XXX市劳动模范），不能简写成“2</w:t>
      </w:r>
      <w:r>
        <w:rPr>
          <w:rFonts w:ascii="宋体" w:hAnsi="宋体" w:cs="宋体"/>
          <w:sz w:val="28"/>
          <w:szCs w:val="28"/>
        </w:rPr>
        <w:t>021</w:t>
      </w:r>
      <w:r>
        <w:rPr>
          <w:rFonts w:hint="eastAsia" w:ascii="宋体" w:hAnsi="宋体" w:cs="宋体"/>
          <w:sz w:val="28"/>
          <w:szCs w:val="28"/>
        </w:rPr>
        <w:t>年XXX市劳模”，每人最多填写1-2项。</w:t>
      </w:r>
    </w:p>
    <w:p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13</w:t>
      </w:r>
      <w:r>
        <w:rPr>
          <w:rFonts w:hint="eastAsia" w:ascii="宋体" w:hAnsi="宋体" w:cs="宋体"/>
          <w:sz w:val="28"/>
          <w:szCs w:val="28"/>
        </w:rPr>
        <w:t>.“备注”栏的填写格式为一线工人和专业技术人员、企业其他人员、企业负责人、村“两委”班子成员、农业生产经营者、农业生产经营者、机关事业单位工作人员.</w:t>
      </w:r>
    </w:p>
    <w:p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hint="eastAsia" w:ascii="宋体" w:hAnsi="宋体" w:cs="宋体"/>
          <w:sz w:val="28"/>
          <w:szCs w:val="28"/>
        </w:rPr>
        <w:t>.主要事迹字数范围在280-300字，太多太少都不行。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405ED"/>
    <w:multiLevelType w:val="multilevel"/>
    <w:tmpl w:val="1F1405ED"/>
    <w:lvl w:ilvl="0" w:tentative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5Y2NmNjFkNGRkMjk3NDZkZWFkMGM5YzExZGM5MjcifQ=="/>
  </w:docVars>
  <w:rsids>
    <w:rsidRoot w:val="000F1641"/>
    <w:rsid w:val="000F1641"/>
    <w:rsid w:val="001001F4"/>
    <w:rsid w:val="00210CDA"/>
    <w:rsid w:val="002A314C"/>
    <w:rsid w:val="004A1787"/>
    <w:rsid w:val="005877D1"/>
    <w:rsid w:val="005A1601"/>
    <w:rsid w:val="00625CA4"/>
    <w:rsid w:val="00647FDA"/>
    <w:rsid w:val="007575DD"/>
    <w:rsid w:val="008F1A48"/>
    <w:rsid w:val="009A2F5B"/>
    <w:rsid w:val="00A20475"/>
    <w:rsid w:val="00B46A17"/>
    <w:rsid w:val="00B56DA5"/>
    <w:rsid w:val="00BE196D"/>
    <w:rsid w:val="00C56DC2"/>
    <w:rsid w:val="00C712CD"/>
    <w:rsid w:val="00C91EE8"/>
    <w:rsid w:val="00D02F2E"/>
    <w:rsid w:val="00D05715"/>
    <w:rsid w:val="00DE6134"/>
    <w:rsid w:val="00F37CBB"/>
    <w:rsid w:val="00FB199D"/>
    <w:rsid w:val="1D185525"/>
    <w:rsid w:val="31364245"/>
    <w:rsid w:val="3E395235"/>
    <w:rsid w:val="443D2E4C"/>
    <w:rsid w:val="48A44FE1"/>
    <w:rsid w:val="635733A8"/>
    <w:rsid w:val="646A5EA8"/>
    <w:rsid w:val="7475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167</Words>
  <Characters>956</Characters>
  <Lines>7</Lines>
  <Paragraphs>2</Paragraphs>
  <TotalTime>10</TotalTime>
  <ScaleCrop>false</ScaleCrop>
  <LinksUpToDate>false</LinksUpToDate>
  <CharactersWithSpaces>1121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2021-03-10T10:19:00Z</dcterms:created>
  <dc:creator>Microsoft</dc:creator>
  <cp:lastModifiedBy>Shining</cp:lastModifiedBy>
  <dcterms:modified xsi:type="dcterms:W3CDTF">2024-01-26T02:17:29Z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E97DC65846274B82AE252D9E21AF4FA9_12</vt:lpwstr>
  </property>
</Properties>
</file>