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4E" w:rsidRDefault="00E3314E" w:rsidP="00E3314E">
      <w:pPr>
        <w:spacing w:line="600" w:lineRule="exact"/>
        <w:jc w:val="center"/>
        <w:rPr>
          <w:rFonts w:ascii="方正小标宋简体" w:eastAsia="方正小标宋简体" w:hAnsi="微软雅黑"/>
          <w:bCs/>
          <w:color w:val="333333"/>
          <w:sz w:val="44"/>
          <w:szCs w:val="44"/>
        </w:rPr>
      </w:pPr>
      <w:r w:rsidRPr="00E3314E">
        <w:rPr>
          <w:rFonts w:ascii="方正小标宋简体" w:eastAsia="方正小标宋简体" w:hAnsi="微软雅黑" w:hint="eastAsia"/>
          <w:bCs/>
          <w:color w:val="333333"/>
          <w:sz w:val="44"/>
          <w:szCs w:val="44"/>
        </w:rPr>
        <w:t>中华全国总工会</w:t>
      </w:r>
    </w:p>
    <w:p w:rsidR="008F7A84" w:rsidRPr="00E3314E" w:rsidRDefault="00E3314E" w:rsidP="00E3314E">
      <w:pPr>
        <w:spacing w:line="600" w:lineRule="exact"/>
        <w:jc w:val="center"/>
        <w:rPr>
          <w:rFonts w:ascii="方正小标宋简体" w:eastAsia="方正小标宋简体" w:hAnsi="微软雅黑"/>
          <w:bCs/>
          <w:color w:val="333333"/>
          <w:sz w:val="44"/>
          <w:szCs w:val="44"/>
        </w:rPr>
      </w:pPr>
      <w:r w:rsidRPr="00E3314E">
        <w:rPr>
          <w:rFonts w:ascii="方正小标宋简体" w:eastAsia="方正小标宋简体" w:hAnsi="微软雅黑" w:hint="eastAsia"/>
          <w:bCs/>
          <w:color w:val="333333"/>
          <w:sz w:val="44"/>
          <w:szCs w:val="44"/>
        </w:rPr>
        <w:t>关于印发《工会会员会籍管理办法》的通知</w:t>
      </w:r>
    </w:p>
    <w:p w:rsidR="00E3314E" w:rsidRDefault="00E3314E" w:rsidP="00875EC1">
      <w:pPr>
        <w:rPr>
          <w:rFonts w:ascii="微软雅黑" w:eastAsia="微软雅黑" w:hAnsi="微软雅黑"/>
          <w:b/>
          <w:bCs/>
          <w:color w:val="333333"/>
          <w:sz w:val="45"/>
          <w:szCs w:val="45"/>
        </w:rPr>
      </w:pPr>
    </w:p>
    <w:p w:rsidR="00E3314E" w:rsidRDefault="00E3314E" w:rsidP="00E3314E">
      <w:pPr>
        <w:pStyle w:val="a5"/>
        <w:spacing w:before="0" w:beforeAutospacing="0" w:after="0" w:afterAutospacing="0"/>
        <w:jc w:val="both"/>
        <w:rPr>
          <w:color w:val="333333"/>
          <w:sz w:val="30"/>
          <w:szCs w:val="30"/>
        </w:rPr>
      </w:pPr>
      <w:r>
        <w:rPr>
          <w:rFonts w:hint="eastAsia"/>
          <w:color w:val="333333"/>
          <w:sz w:val="30"/>
          <w:szCs w:val="30"/>
        </w:rPr>
        <w:t>各省、自治区、直辖市总工会，各全国产业工会，中共中央直属机关工会联合会、中央国家机关工会联合会，全总各部门、各直属单位：</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《工会会员会籍管理办法》已经中华全国总工会第十六届书记处第六十次会议审议通过，现印发你们，请结合实际，认真贯彻执行。</w:t>
      </w:r>
    </w:p>
    <w:p w:rsidR="00E3314E" w:rsidRDefault="00E3314E" w:rsidP="00E3314E">
      <w:pPr>
        <w:pStyle w:val="a5"/>
        <w:spacing w:before="0" w:beforeAutospacing="0" w:after="0" w:afterAutospacing="0"/>
        <w:jc w:val="both"/>
        <w:rPr>
          <w:color w:val="333333"/>
          <w:sz w:val="30"/>
          <w:szCs w:val="30"/>
        </w:rPr>
      </w:pPr>
    </w:p>
    <w:p w:rsidR="00E3314E" w:rsidRDefault="00E3314E" w:rsidP="00E3314E">
      <w:pPr>
        <w:pStyle w:val="a5"/>
        <w:spacing w:before="0" w:beforeAutospacing="0" w:after="0" w:afterAutospacing="0"/>
        <w:jc w:val="both"/>
        <w:rPr>
          <w:color w:val="333333"/>
          <w:sz w:val="30"/>
          <w:szCs w:val="30"/>
        </w:rPr>
      </w:pPr>
    </w:p>
    <w:p w:rsidR="00E3314E" w:rsidRDefault="00E3314E" w:rsidP="00E3314E">
      <w:pPr>
        <w:pStyle w:val="a5"/>
        <w:spacing w:before="0" w:beforeAutospacing="0" w:after="0" w:afterAutospacing="0"/>
        <w:ind w:firstLine="5860"/>
        <w:jc w:val="both"/>
        <w:rPr>
          <w:color w:val="333333"/>
          <w:sz w:val="30"/>
          <w:szCs w:val="30"/>
        </w:rPr>
      </w:pPr>
      <w:r>
        <w:rPr>
          <w:rFonts w:hint="eastAsia"/>
          <w:color w:val="333333"/>
          <w:sz w:val="30"/>
          <w:szCs w:val="30"/>
        </w:rPr>
        <w:t>中华全国总工会</w:t>
      </w:r>
    </w:p>
    <w:p w:rsidR="00E3314E" w:rsidRDefault="00E3314E" w:rsidP="00E3314E">
      <w:pPr>
        <w:pStyle w:val="a5"/>
        <w:spacing w:before="0" w:beforeAutospacing="0" w:after="0" w:afterAutospacing="0"/>
        <w:ind w:firstLine="5860"/>
        <w:jc w:val="both"/>
        <w:rPr>
          <w:color w:val="333333"/>
          <w:sz w:val="30"/>
          <w:szCs w:val="30"/>
        </w:rPr>
      </w:pPr>
      <w:r>
        <w:rPr>
          <w:rFonts w:hint="eastAsia"/>
          <w:color w:val="333333"/>
          <w:sz w:val="30"/>
          <w:szCs w:val="30"/>
        </w:rPr>
        <w:t>2016年12月12日</w:t>
      </w:r>
    </w:p>
    <w:p w:rsidR="00E3314E" w:rsidRDefault="00E3314E" w:rsidP="00875EC1">
      <w:pPr>
        <w:rPr>
          <w:rFonts w:ascii="仿宋_GB2312"/>
          <w:szCs w:val="32"/>
        </w:rPr>
      </w:pPr>
    </w:p>
    <w:p w:rsidR="00E3314E" w:rsidRDefault="00E3314E" w:rsidP="00E3314E">
      <w:pPr>
        <w:pStyle w:val="a5"/>
        <w:spacing w:before="0" w:beforeAutospacing="0" w:after="0" w:afterAutospacing="0"/>
        <w:jc w:val="center"/>
        <w:rPr>
          <w:rStyle w:val="a6"/>
          <w:color w:val="333333"/>
          <w:sz w:val="30"/>
          <w:szCs w:val="30"/>
          <w:bdr w:val="none" w:sz="0" w:space="0" w:color="auto" w:frame="1"/>
        </w:rPr>
      </w:pPr>
      <w:bookmarkStart w:id="0" w:name="OLE_LINK1"/>
    </w:p>
    <w:p w:rsidR="00E3314E" w:rsidRDefault="00E3314E" w:rsidP="00E3314E">
      <w:pPr>
        <w:pStyle w:val="a5"/>
        <w:spacing w:before="0" w:beforeAutospacing="0" w:after="0" w:afterAutospacing="0"/>
        <w:jc w:val="center"/>
        <w:rPr>
          <w:rStyle w:val="a6"/>
          <w:color w:val="333333"/>
          <w:sz w:val="30"/>
          <w:szCs w:val="30"/>
          <w:bdr w:val="none" w:sz="0" w:space="0" w:color="auto" w:frame="1"/>
        </w:rPr>
      </w:pPr>
    </w:p>
    <w:p w:rsidR="00E3314E" w:rsidRDefault="00E3314E" w:rsidP="00E3314E">
      <w:pPr>
        <w:pStyle w:val="a5"/>
        <w:spacing w:before="0" w:beforeAutospacing="0" w:after="0" w:afterAutospacing="0"/>
        <w:jc w:val="center"/>
        <w:rPr>
          <w:rStyle w:val="a6"/>
          <w:color w:val="333333"/>
          <w:sz w:val="30"/>
          <w:szCs w:val="30"/>
          <w:bdr w:val="none" w:sz="0" w:space="0" w:color="auto" w:frame="1"/>
        </w:rPr>
      </w:pPr>
    </w:p>
    <w:p w:rsidR="00E3314E" w:rsidRDefault="00E3314E" w:rsidP="00E3314E">
      <w:pPr>
        <w:pStyle w:val="a5"/>
        <w:spacing w:before="0" w:beforeAutospacing="0" w:after="0" w:afterAutospacing="0"/>
        <w:jc w:val="center"/>
        <w:rPr>
          <w:rStyle w:val="a6"/>
          <w:color w:val="333333"/>
          <w:sz w:val="30"/>
          <w:szCs w:val="30"/>
          <w:bdr w:val="none" w:sz="0" w:space="0" w:color="auto" w:frame="1"/>
        </w:rPr>
      </w:pPr>
    </w:p>
    <w:p w:rsidR="00E3314E" w:rsidRDefault="00E3314E" w:rsidP="00E3314E">
      <w:pPr>
        <w:pStyle w:val="a5"/>
        <w:spacing w:before="0" w:beforeAutospacing="0" w:after="0" w:afterAutospacing="0"/>
        <w:jc w:val="center"/>
        <w:rPr>
          <w:rStyle w:val="a6"/>
          <w:color w:val="333333"/>
          <w:sz w:val="30"/>
          <w:szCs w:val="30"/>
          <w:bdr w:val="none" w:sz="0" w:space="0" w:color="auto" w:frame="1"/>
        </w:rPr>
      </w:pPr>
    </w:p>
    <w:p w:rsidR="00E3314E" w:rsidRDefault="00E3314E" w:rsidP="00E3314E">
      <w:pPr>
        <w:pStyle w:val="a5"/>
        <w:spacing w:before="0" w:beforeAutospacing="0" w:after="0" w:afterAutospacing="0"/>
        <w:jc w:val="center"/>
        <w:rPr>
          <w:rStyle w:val="a6"/>
          <w:color w:val="333333"/>
          <w:sz w:val="30"/>
          <w:szCs w:val="30"/>
          <w:bdr w:val="none" w:sz="0" w:space="0" w:color="auto" w:frame="1"/>
        </w:rPr>
      </w:pPr>
    </w:p>
    <w:p w:rsidR="00E3314E" w:rsidRDefault="00E3314E" w:rsidP="00E3314E">
      <w:pPr>
        <w:pStyle w:val="a5"/>
        <w:spacing w:before="0" w:beforeAutospacing="0" w:after="0" w:afterAutospacing="0"/>
        <w:jc w:val="center"/>
        <w:rPr>
          <w:rStyle w:val="a6"/>
          <w:color w:val="333333"/>
          <w:sz w:val="30"/>
          <w:szCs w:val="30"/>
          <w:bdr w:val="none" w:sz="0" w:space="0" w:color="auto" w:frame="1"/>
        </w:rPr>
      </w:pPr>
    </w:p>
    <w:p w:rsidR="00E3314E" w:rsidRPr="00E3314E" w:rsidRDefault="00E3314E" w:rsidP="00E3314E">
      <w:pPr>
        <w:pStyle w:val="a5"/>
        <w:spacing w:before="0" w:beforeAutospacing="0" w:after="0" w:afterAutospacing="0"/>
        <w:jc w:val="center"/>
        <w:rPr>
          <w:rStyle w:val="a6"/>
          <w:color w:val="333333"/>
          <w:sz w:val="30"/>
          <w:szCs w:val="30"/>
          <w:bdr w:val="none" w:sz="0" w:space="0" w:color="auto" w:frame="1"/>
        </w:rPr>
      </w:pPr>
    </w:p>
    <w:p w:rsidR="00E3314E" w:rsidRDefault="00E3314E" w:rsidP="00E3314E">
      <w:pPr>
        <w:pStyle w:val="a5"/>
        <w:spacing w:before="0" w:beforeAutospacing="0" w:after="0" w:afterAutospacing="0"/>
        <w:jc w:val="center"/>
        <w:rPr>
          <w:rStyle w:val="a6"/>
          <w:color w:val="333333"/>
          <w:sz w:val="30"/>
          <w:szCs w:val="30"/>
          <w:bdr w:val="none" w:sz="0" w:space="0" w:color="auto" w:frame="1"/>
        </w:rPr>
      </w:pPr>
    </w:p>
    <w:p w:rsidR="00E3314E" w:rsidRPr="00E3314E" w:rsidRDefault="00E3314E" w:rsidP="00E3314E">
      <w:pPr>
        <w:pStyle w:val="a5"/>
        <w:spacing w:before="0" w:beforeAutospacing="0" w:after="0" w:afterAutospacing="0"/>
        <w:jc w:val="center"/>
        <w:rPr>
          <w:rFonts w:ascii="方正小标宋简体" w:eastAsia="方正小标宋简体" w:hAnsi="黑体"/>
          <w:b/>
          <w:color w:val="333333"/>
          <w:sz w:val="44"/>
          <w:szCs w:val="44"/>
        </w:rPr>
      </w:pPr>
      <w:r w:rsidRPr="00E3314E">
        <w:rPr>
          <w:rStyle w:val="a6"/>
          <w:rFonts w:ascii="方正小标宋简体" w:eastAsia="方正小标宋简体" w:hAnsi="黑体" w:hint="eastAsia"/>
          <w:b w:val="0"/>
          <w:color w:val="333333"/>
          <w:sz w:val="44"/>
          <w:szCs w:val="44"/>
          <w:bdr w:val="none" w:sz="0" w:space="0" w:color="auto" w:frame="1"/>
        </w:rPr>
        <w:lastRenderedPageBreak/>
        <w:t>工会会员会籍管理办法</w:t>
      </w:r>
    </w:p>
    <w:bookmarkEnd w:id="0"/>
    <w:p w:rsidR="00E3314E" w:rsidRDefault="00E3314E" w:rsidP="00E3314E">
      <w:pPr>
        <w:pStyle w:val="a5"/>
        <w:spacing w:before="0" w:beforeAutospacing="0" w:after="0" w:afterAutospacing="0"/>
        <w:jc w:val="both"/>
        <w:rPr>
          <w:color w:val="333333"/>
          <w:sz w:val="30"/>
          <w:szCs w:val="30"/>
        </w:rPr>
      </w:pPr>
    </w:p>
    <w:p w:rsidR="00E3314E" w:rsidRDefault="00E3314E" w:rsidP="00E3314E">
      <w:pPr>
        <w:pStyle w:val="a5"/>
        <w:spacing w:before="0" w:beforeAutospacing="0" w:after="0" w:afterAutospacing="0"/>
        <w:jc w:val="center"/>
        <w:rPr>
          <w:color w:val="333333"/>
          <w:sz w:val="30"/>
          <w:szCs w:val="30"/>
        </w:rPr>
      </w:pPr>
      <w:r>
        <w:rPr>
          <w:rStyle w:val="a6"/>
          <w:rFonts w:hint="eastAsia"/>
          <w:color w:val="333333"/>
          <w:sz w:val="30"/>
          <w:szCs w:val="30"/>
        </w:rPr>
        <w:t>第一章</w:t>
      </w:r>
      <w:r>
        <w:rPr>
          <w:rStyle w:val="a6"/>
          <w:rFonts w:hint="eastAsia"/>
          <w:color w:val="333333"/>
          <w:sz w:val="30"/>
          <w:szCs w:val="30"/>
        </w:rPr>
        <w:t> </w:t>
      </w:r>
      <w:r>
        <w:rPr>
          <w:rStyle w:val="a6"/>
          <w:rFonts w:hint="eastAsia"/>
          <w:color w:val="333333"/>
          <w:sz w:val="30"/>
          <w:szCs w:val="30"/>
        </w:rPr>
        <w:t> </w:t>
      </w:r>
      <w:r>
        <w:rPr>
          <w:rStyle w:val="a6"/>
          <w:rFonts w:hint="eastAsia"/>
          <w:color w:val="333333"/>
          <w:sz w:val="30"/>
          <w:szCs w:val="30"/>
        </w:rPr>
        <w:t xml:space="preserve"> 总 则</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第一条</w:t>
      </w:r>
      <w:r>
        <w:rPr>
          <w:rFonts w:hint="eastAsia"/>
          <w:color w:val="333333"/>
          <w:sz w:val="30"/>
          <w:szCs w:val="30"/>
        </w:rPr>
        <w:t> </w:t>
      </w:r>
      <w:r>
        <w:rPr>
          <w:rFonts w:hint="eastAsia"/>
          <w:color w:val="333333"/>
          <w:sz w:val="30"/>
          <w:szCs w:val="30"/>
        </w:rPr>
        <w:t xml:space="preserve"> 为规范工会会员会籍管理工作，增强会员意识，保障会员权利，根据《中华人民共和国工会法》和《中国工会章程》等有关规定，制定本办法。</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第二条</w:t>
      </w:r>
      <w:r>
        <w:rPr>
          <w:rFonts w:hint="eastAsia"/>
          <w:color w:val="333333"/>
          <w:sz w:val="30"/>
          <w:szCs w:val="30"/>
        </w:rPr>
        <w:t> </w:t>
      </w:r>
      <w:r>
        <w:rPr>
          <w:rFonts w:hint="eastAsia"/>
          <w:color w:val="333333"/>
          <w:sz w:val="30"/>
          <w:szCs w:val="30"/>
        </w:rPr>
        <w:t xml:space="preserve"> 工会会员会籍是指工会会员资格，是职工履行入会手续后工会组织确认其为工会会员的依据。</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第三条</w:t>
      </w:r>
      <w:r>
        <w:rPr>
          <w:rFonts w:hint="eastAsia"/>
          <w:color w:val="333333"/>
          <w:sz w:val="30"/>
          <w:szCs w:val="30"/>
        </w:rPr>
        <w:t> </w:t>
      </w:r>
      <w:r>
        <w:rPr>
          <w:rFonts w:hint="eastAsia"/>
          <w:color w:val="333333"/>
          <w:sz w:val="30"/>
          <w:szCs w:val="30"/>
        </w:rPr>
        <w:t xml:space="preserve"> 工会会员会籍管理，随劳动（工作）关系流动而变动，会员劳动（工作）关系在哪里，会籍就在哪里，实行一次入会、动态接转。</w:t>
      </w:r>
    </w:p>
    <w:p w:rsidR="00E3314E" w:rsidRDefault="00E3314E" w:rsidP="00E3314E">
      <w:pPr>
        <w:pStyle w:val="a5"/>
        <w:spacing w:before="0" w:beforeAutospacing="0" w:after="0" w:afterAutospacing="0"/>
        <w:ind w:firstLine="480"/>
        <w:jc w:val="both"/>
        <w:rPr>
          <w:color w:val="333333"/>
          <w:sz w:val="30"/>
          <w:szCs w:val="30"/>
        </w:rPr>
      </w:pPr>
    </w:p>
    <w:p w:rsidR="00E3314E" w:rsidRDefault="00E3314E" w:rsidP="00E3314E">
      <w:pPr>
        <w:pStyle w:val="a5"/>
        <w:spacing w:before="0" w:beforeAutospacing="0" w:after="0" w:afterAutospacing="0"/>
        <w:jc w:val="center"/>
        <w:rPr>
          <w:color w:val="333333"/>
          <w:sz w:val="30"/>
          <w:szCs w:val="30"/>
        </w:rPr>
      </w:pPr>
      <w:r>
        <w:rPr>
          <w:rStyle w:val="a6"/>
          <w:rFonts w:hint="eastAsia"/>
          <w:color w:val="333333"/>
          <w:sz w:val="30"/>
          <w:szCs w:val="30"/>
        </w:rPr>
        <w:t>第二章</w:t>
      </w:r>
      <w:r>
        <w:rPr>
          <w:rStyle w:val="a6"/>
          <w:rFonts w:hint="eastAsia"/>
          <w:color w:val="333333"/>
          <w:sz w:val="30"/>
          <w:szCs w:val="30"/>
        </w:rPr>
        <w:t> </w:t>
      </w:r>
      <w:r>
        <w:rPr>
          <w:rStyle w:val="a6"/>
          <w:rFonts w:hint="eastAsia"/>
          <w:color w:val="333333"/>
          <w:sz w:val="30"/>
          <w:szCs w:val="30"/>
        </w:rPr>
        <w:t xml:space="preserve"> </w:t>
      </w:r>
      <w:r>
        <w:rPr>
          <w:rStyle w:val="a6"/>
          <w:rFonts w:hint="eastAsia"/>
          <w:color w:val="333333"/>
          <w:sz w:val="30"/>
          <w:szCs w:val="30"/>
        </w:rPr>
        <w:t> </w:t>
      </w:r>
      <w:r>
        <w:rPr>
          <w:rStyle w:val="a6"/>
          <w:rFonts w:hint="eastAsia"/>
          <w:color w:val="333333"/>
          <w:sz w:val="30"/>
          <w:szCs w:val="30"/>
        </w:rPr>
        <w:t>会籍取得与管理</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第四条</w:t>
      </w:r>
      <w:r>
        <w:rPr>
          <w:rFonts w:hint="eastAsia"/>
          <w:color w:val="333333"/>
          <w:sz w:val="30"/>
          <w:szCs w:val="30"/>
        </w:rPr>
        <w:t> </w:t>
      </w:r>
      <w:r>
        <w:rPr>
          <w:rFonts w:hint="eastAsia"/>
          <w:color w:val="333333"/>
          <w:sz w:val="30"/>
          <w:szCs w:val="30"/>
        </w:rPr>
        <w:t xml:space="preserve"> 凡在中国境内的企业、事业单位、机关和其他社会组织中，以工资收入为主要生活来源或者与用人单位建立劳动关系的体力劳动者和脑力劳动者，不分民族、种族、性别、职业、宗教信仰、教育程度，承认《中国工会章程》，都可以加入工会为会员。</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 xml:space="preserve">第五条 </w:t>
      </w:r>
      <w:r>
        <w:rPr>
          <w:rFonts w:hint="eastAsia"/>
          <w:color w:val="333333"/>
          <w:sz w:val="30"/>
          <w:szCs w:val="30"/>
        </w:rPr>
        <w:t> </w:t>
      </w:r>
      <w:r>
        <w:rPr>
          <w:rFonts w:hint="eastAsia"/>
          <w:color w:val="333333"/>
          <w:sz w:val="30"/>
          <w:szCs w:val="30"/>
        </w:rPr>
        <w:t>职工加入工会，由其本人通过口头或书面形式及通过互联网等渠道提出申请，填写《中华全国总工会入会申请书》和《工会会员登记表》，经基层工会审核批准，即为中华全国总工会会员，发给《中华全国总工会会员证》（以下简称“会员证”），享有会员权</w:t>
      </w:r>
      <w:r>
        <w:rPr>
          <w:rFonts w:hint="eastAsia"/>
          <w:color w:val="333333"/>
          <w:sz w:val="30"/>
          <w:szCs w:val="30"/>
        </w:rPr>
        <w:lastRenderedPageBreak/>
        <w:t>利，履行会员义务。工会会员卡（以下简称“会员卡”）也可以作为会员身份凭证。</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第六条</w:t>
      </w:r>
      <w:r>
        <w:rPr>
          <w:rFonts w:hint="eastAsia"/>
          <w:color w:val="333333"/>
          <w:sz w:val="30"/>
          <w:szCs w:val="30"/>
        </w:rPr>
        <w:t> </w:t>
      </w:r>
      <w:r>
        <w:rPr>
          <w:rFonts w:hint="eastAsia"/>
          <w:color w:val="333333"/>
          <w:sz w:val="30"/>
          <w:szCs w:val="30"/>
        </w:rPr>
        <w:t xml:space="preserve"> 尚未建立工会的用人单位职工，按照属地和行业就近原则，可以向上级工会提出入会申请，在上级工会的帮助指导下加入工会。用人单位建立工会后，应及时办理会员会籍接转手续。</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 xml:space="preserve">第七条 </w:t>
      </w:r>
      <w:r>
        <w:rPr>
          <w:rFonts w:hint="eastAsia"/>
          <w:color w:val="333333"/>
          <w:sz w:val="30"/>
          <w:szCs w:val="30"/>
        </w:rPr>
        <w:t> </w:t>
      </w:r>
      <w:r>
        <w:rPr>
          <w:rFonts w:hint="eastAsia"/>
          <w:color w:val="333333"/>
          <w:sz w:val="30"/>
          <w:szCs w:val="30"/>
        </w:rPr>
        <w:t>非全日制等形式灵活就业的职工，可以申请加入所在单位工会，也可以申请加入所在地的乡镇（街道）、开发区（工业园区）、村（社区）工会和区域（行业）工会联合会等。会员会籍由上述工会管理。</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第八条</w:t>
      </w:r>
      <w:r>
        <w:rPr>
          <w:rFonts w:hint="eastAsia"/>
          <w:color w:val="333333"/>
          <w:sz w:val="30"/>
          <w:szCs w:val="30"/>
        </w:rPr>
        <w:t> </w:t>
      </w:r>
      <w:r>
        <w:rPr>
          <w:rFonts w:hint="eastAsia"/>
          <w:color w:val="333333"/>
          <w:sz w:val="30"/>
          <w:szCs w:val="30"/>
        </w:rPr>
        <w:t xml:space="preserve"> 农民工输出地工会开展入会宣传，启发农民工入会意识；输入地工会按照属地管理原则，广泛吸收农民工加入工会。农民工会员变更用人单位时，应及时办理会员会籍接转手续，不需重复入会。</w:t>
      </w:r>
    </w:p>
    <w:p w:rsidR="00E3314E" w:rsidRPr="00E3314E" w:rsidRDefault="00E3314E" w:rsidP="00E3314E">
      <w:pPr>
        <w:pStyle w:val="a5"/>
        <w:spacing w:before="0" w:beforeAutospacing="0" w:after="0" w:afterAutospacing="0"/>
        <w:ind w:firstLine="480"/>
        <w:jc w:val="both"/>
        <w:rPr>
          <w:color w:val="FF0000"/>
          <w:sz w:val="30"/>
          <w:szCs w:val="30"/>
        </w:rPr>
      </w:pPr>
      <w:r w:rsidRPr="00E3314E">
        <w:rPr>
          <w:rFonts w:hint="eastAsia"/>
          <w:color w:val="FF0000"/>
          <w:sz w:val="30"/>
          <w:szCs w:val="30"/>
        </w:rPr>
        <w:t>第九条</w:t>
      </w:r>
      <w:r w:rsidRPr="00E3314E">
        <w:rPr>
          <w:rFonts w:hint="eastAsia"/>
          <w:color w:val="FF0000"/>
          <w:sz w:val="30"/>
          <w:szCs w:val="30"/>
        </w:rPr>
        <w:t> </w:t>
      </w:r>
      <w:r w:rsidRPr="00E3314E">
        <w:rPr>
          <w:rFonts w:hint="eastAsia"/>
          <w:color w:val="FF0000"/>
          <w:sz w:val="30"/>
          <w:szCs w:val="30"/>
        </w:rPr>
        <w:t xml:space="preserve"> 劳务派遣工可以在劳务派遣单位加入工会，也可以在用工单位加入工会。劳务派遣单位没有建立工会的，劳务派遣工在用工单位加入工会。</w:t>
      </w:r>
    </w:p>
    <w:p w:rsidR="00E3314E" w:rsidRPr="00E3314E" w:rsidRDefault="00E3314E" w:rsidP="00E3314E">
      <w:pPr>
        <w:pStyle w:val="a5"/>
        <w:spacing w:before="0" w:beforeAutospacing="0" w:after="0" w:afterAutospacing="0"/>
        <w:ind w:firstLine="480"/>
        <w:jc w:val="both"/>
        <w:rPr>
          <w:color w:val="FF0000"/>
          <w:sz w:val="30"/>
          <w:szCs w:val="30"/>
        </w:rPr>
      </w:pPr>
      <w:r w:rsidRPr="00E3314E">
        <w:rPr>
          <w:rFonts w:hint="eastAsia"/>
          <w:color w:val="FF0000"/>
          <w:sz w:val="30"/>
          <w:szCs w:val="30"/>
        </w:rPr>
        <w:t>在劳务派遣</w:t>
      </w:r>
      <w:proofErr w:type="gramStart"/>
      <w:r w:rsidRPr="00E3314E">
        <w:rPr>
          <w:rFonts w:hint="eastAsia"/>
          <w:color w:val="FF0000"/>
          <w:sz w:val="30"/>
          <w:szCs w:val="30"/>
        </w:rPr>
        <w:t>工会员</w:t>
      </w:r>
      <w:proofErr w:type="gramEnd"/>
      <w:r w:rsidRPr="00E3314E">
        <w:rPr>
          <w:rFonts w:hint="eastAsia"/>
          <w:color w:val="FF0000"/>
          <w:sz w:val="30"/>
          <w:szCs w:val="30"/>
        </w:rPr>
        <w:t>接受派遣期间，劳务派遣单位工会可以与用工单位工会签订委托管理协议，明确双方对会员组织活动、权益维护等方面的责任与义务。</w:t>
      </w:r>
    </w:p>
    <w:p w:rsidR="00E3314E" w:rsidRPr="00E3314E" w:rsidRDefault="00E3314E" w:rsidP="00E3314E">
      <w:pPr>
        <w:pStyle w:val="a5"/>
        <w:spacing w:before="0" w:beforeAutospacing="0" w:after="0" w:afterAutospacing="0"/>
        <w:ind w:firstLine="480"/>
        <w:jc w:val="both"/>
        <w:rPr>
          <w:color w:val="FF0000"/>
          <w:sz w:val="30"/>
          <w:szCs w:val="30"/>
        </w:rPr>
      </w:pPr>
      <w:r w:rsidRPr="00E3314E">
        <w:rPr>
          <w:rFonts w:hint="eastAsia"/>
          <w:color w:val="FF0000"/>
          <w:sz w:val="30"/>
          <w:szCs w:val="30"/>
        </w:rPr>
        <w:t>加入劳务派遣单位工会（含委托用工单位管理）的会员，其会籍由劳务派遣单位工会管理。加入用工单位工会的会员会籍由用工单位工会管理。</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lastRenderedPageBreak/>
        <w:t>第十条</w:t>
      </w:r>
      <w:r>
        <w:rPr>
          <w:rFonts w:hint="eastAsia"/>
          <w:color w:val="333333"/>
          <w:sz w:val="30"/>
          <w:szCs w:val="30"/>
        </w:rPr>
        <w:t> </w:t>
      </w:r>
      <w:r>
        <w:rPr>
          <w:rFonts w:hint="eastAsia"/>
          <w:color w:val="333333"/>
          <w:sz w:val="30"/>
          <w:szCs w:val="30"/>
        </w:rPr>
        <w:t xml:space="preserve"> 基层工会可以通过举行入会仪式、集体发放会员证或会员卡等形式，增强会员意识。</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第十一条</w:t>
      </w:r>
      <w:r>
        <w:rPr>
          <w:rFonts w:hint="eastAsia"/>
          <w:color w:val="333333"/>
          <w:sz w:val="30"/>
          <w:szCs w:val="30"/>
        </w:rPr>
        <w:t> </w:t>
      </w:r>
      <w:r>
        <w:rPr>
          <w:rFonts w:hint="eastAsia"/>
          <w:color w:val="333333"/>
          <w:sz w:val="30"/>
          <w:szCs w:val="30"/>
        </w:rPr>
        <w:t xml:space="preserve"> 基层工会应建立会员档案，实行会员实名制，动态管理会员信息，保障会员信息安全。</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第十二条</w:t>
      </w:r>
      <w:r>
        <w:rPr>
          <w:rFonts w:hint="eastAsia"/>
          <w:color w:val="333333"/>
          <w:sz w:val="30"/>
          <w:szCs w:val="30"/>
        </w:rPr>
        <w:t> </w:t>
      </w:r>
      <w:r>
        <w:rPr>
          <w:rFonts w:hint="eastAsia"/>
          <w:color w:val="333333"/>
          <w:sz w:val="30"/>
          <w:szCs w:val="30"/>
        </w:rPr>
        <w:t xml:space="preserve"> 会员劳动（工作）关系发生变化后，由调出单位工会填写会员证“工会组织关系接转”栏目中有关内容。会员的《工会会员登记表》随个人档案一并移交。会员以会员证或会员卡等证明其工会会员身份，新的用人单位工会应予以接转登记。</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第十三条</w:t>
      </w:r>
      <w:r>
        <w:rPr>
          <w:rFonts w:hint="eastAsia"/>
          <w:color w:val="333333"/>
          <w:sz w:val="30"/>
          <w:szCs w:val="30"/>
        </w:rPr>
        <w:t> </w:t>
      </w:r>
      <w:r>
        <w:rPr>
          <w:rFonts w:hint="eastAsia"/>
          <w:color w:val="333333"/>
          <w:sz w:val="30"/>
          <w:szCs w:val="30"/>
        </w:rPr>
        <w:t xml:space="preserve"> 已经与用人单位解除劳动（工作）关系并实现再就业的会员，其会员会籍应转入新的用人单位工会。如新的用人单位尚未建立工会，其会员会籍原则上应暂时保留在会员居住地工会组织，</w:t>
      </w:r>
      <w:proofErr w:type="gramStart"/>
      <w:r>
        <w:rPr>
          <w:rFonts w:hint="eastAsia"/>
          <w:color w:val="333333"/>
          <w:sz w:val="30"/>
          <w:szCs w:val="30"/>
        </w:rPr>
        <w:t>待所在</w:t>
      </w:r>
      <w:proofErr w:type="gramEnd"/>
      <w:r>
        <w:rPr>
          <w:rFonts w:hint="eastAsia"/>
          <w:color w:val="333333"/>
          <w:sz w:val="30"/>
          <w:szCs w:val="30"/>
        </w:rPr>
        <w:t>单位建立工会后，再办理会员会籍接转手续。</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第十四条</w:t>
      </w:r>
      <w:r>
        <w:rPr>
          <w:rFonts w:hint="eastAsia"/>
          <w:color w:val="333333"/>
          <w:sz w:val="30"/>
          <w:szCs w:val="30"/>
        </w:rPr>
        <w:t> </w:t>
      </w:r>
      <w:r>
        <w:rPr>
          <w:rFonts w:hint="eastAsia"/>
          <w:color w:val="333333"/>
          <w:sz w:val="30"/>
          <w:szCs w:val="30"/>
        </w:rPr>
        <w:t xml:space="preserve"> 临时借调到外单位工作的会员，其会籍一般不作变动。如借调时间六个月以上，借调单位已建立工会的，可以将会员关系转到借调单位工会管理。借调期满后，会员关系转回所在单位。会员离开工作岗位进行脱产学习的，如与单位仍有劳动（工作）关系，其会员会籍不作变动。</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第十五条</w:t>
      </w:r>
      <w:r>
        <w:rPr>
          <w:rFonts w:hint="eastAsia"/>
          <w:color w:val="333333"/>
          <w:sz w:val="30"/>
          <w:szCs w:val="30"/>
        </w:rPr>
        <w:t> </w:t>
      </w:r>
      <w:r>
        <w:rPr>
          <w:rFonts w:hint="eastAsia"/>
          <w:color w:val="333333"/>
          <w:sz w:val="30"/>
          <w:szCs w:val="30"/>
        </w:rPr>
        <w:t xml:space="preserve"> 联合基层工会的会员会籍接转工作，由联合基层工会负责。区域（行业）工会联合会的会员会籍接转工作，由会员所在基层工会负责。</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第十六条</w:t>
      </w:r>
      <w:r>
        <w:rPr>
          <w:rFonts w:hint="eastAsia"/>
          <w:color w:val="333333"/>
          <w:sz w:val="30"/>
          <w:szCs w:val="30"/>
        </w:rPr>
        <w:t> </w:t>
      </w:r>
      <w:r>
        <w:rPr>
          <w:rFonts w:hint="eastAsia"/>
          <w:color w:val="333333"/>
          <w:sz w:val="30"/>
          <w:szCs w:val="30"/>
        </w:rPr>
        <w:t xml:space="preserve"> 各级工会分级负责本单位本地区的会员统计工作。农民工会员由输入地工会统计。劳务派遣</w:t>
      </w:r>
      <w:proofErr w:type="gramStart"/>
      <w:r>
        <w:rPr>
          <w:rFonts w:hint="eastAsia"/>
          <w:color w:val="333333"/>
          <w:sz w:val="30"/>
          <w:szCs w:val="30"/>
        </w:rPr>
        <w:t>工会员</w:t>
      </w:r>
      <w:proofErr w:type="gramEnd"/>
      <w:r>
        <w:rPr>
          <w:rFonts w:hint="eastAsia"/>
          <w:color w:val="333333"/>
          <w:sz w:val="30"/>
          <w:szCs w:val="30"/>
        </w:rPr>
        <w:t>由劳务派遣单位工会统</w:t>
      </w:r>
      <w:r>
        <w:rPr>
          <w:rFonts w:hint="eastAsia"/>
          <w:color w:val="333333"/>
          <w:sz w:val="30"/>
          <w:szCs w:val="30"/>
        </w:rPr>
        <w:lastRenderedPageBreak/>
        <w:t>计，加入用工单位工会的由用工单位工会统计。保留会籍的人员不列入会员统计范围。</w:t>
      </w:r>
    </w:p>
    <w:p w:rsidR="00E3314E" w:rsidRDefault="00E3314E" w:rsidP="00E3314E">
      <w:pPr>
        <w:pStyle w:val="a5"/>
        <w:spacing w:before="0" w:beforeAutospacing="0" w:after="0" w:afterAutospacing="0"/>
        <w:jc w:val="both"/>
        <w:rPr>
          <w:color w:val="333333"/>
          <w:sz w:val="30"/>
          <w:szCs w:val="30"/>
        </w:rPr>
      </w:pPr>
    </w:p>
    <w:p w:rsidR="00E3314E" w:rsidRDefault="00E3314E" w:rsidP="00E3314E">
      <w:pPr>
        <w:pStyle w:val="a5"/>
        <w:spacing w:before="0" w:beforeAutospacing="0" w:after="0" w:afterAutospacing="0"/>
        <w:jc w:val="center"/>
        <w:rPr>
          <w:color w:val="333333"/>
          <w:sz w:val="30"/>
          <w:szCs w:val="30"/>
        </w:rPr>
      </w:pPr>
      <w:r>
        <w:rPr>
          <w:rStyle w:val="a6"/>
          <w:rFonts w:hint="eastAsia"/>
          <w:color w:val="333333"/>
          <w:sz w:val="30"/>
          <w:szCs w:val="30"/>
        </w:rPr>
        <w:t>第三章</w:t>
      </w:r>
      <w:r>
        <w:rPr>
          <w:rStyle w:val="a6"/>
          <w:rFonts w:hint="eastAsia"/>
          <w:color w:val="333333"/>
          <w:sz w:val="30"/>
          <w:szCs w:val="30"/>
        </w:rPr>
        <w:t> </w:t>
      </w:r>
      <w:r>
        <w:rPr>
          <w:rStyle w:val="a6"/>
          <w:rFonts w:hint="eastAsia"/>
          <w:color w:val="333333"/>
          <w:sz w:val="30"/>
          <w:szCs w:val="30"/>
        </w:rPr>
        <w:t xml:space="preserve"> 会籍保留与取消</w:t>
      </w:r>
    </w:p>
    <w:p w:rsidR="00E3314E" w:rsidRPr="00E3314E" w:rsidRDefault="00E3314E" w:rsidP="00E3314E">
      <w:pPr>
        <w:pStyle w:val="a5"/>
        <w:spacing w:before="0" w:beforeAutospacing="0" w:after="0" w:afterAutospacing="0"/>
        <w:ind w:firstLine="480"/>
        <w:jc w:val="both"/>
        <w:rPr>
          <w:color w:val="FF0000"/>
          <w:sz w:val="30"/>
          <w:szCs w:val="30"/>
        </w:rPr>
      </w:pPr>
      <w:r w:rsidRPr="00E3314E">
        <w:rPr>
          <w:rFonts w:hint="eastAsia"/>
          <w:color w:val="FF0000"/>
          <w:sz w:val="30"/>
          <w:szCs w:val="30"/>
        </w:rPr>
        <w:t>第十七条</w:t>
      </w:r>
      <w:r w:rsidRPr="00E3314E">
        <w:rPr>
          <w:rFonts w:hint="eastAsia"/>
          <w:color w:val="FF0000"/>
          <w:sz w:val="30"/>
          <w:szCs w:val="30"/>
        </w:rPr>
        <w:t> </w:t>
      </w:r>
      <w:r w:rsidRPr="00E3314E">
        <w:rPr>
          <w:rFonts w:hint="eastAsia"/>
          <w:color w:val="FF0000"/>
          <w:sz w:val="30"/>
          <w:szCs w:val="30"/>
        </w:rPr>
        <w:t xml:space="preserve"> 会员退休（含提前退休）后，在原单位工会办理保留会籍手续。退休后再返聘参加工作的会员，保留会籍不作变动。</w:t>
      </w:r>
    </w:p>
    <w:p w:rsidR="00E3314E" w:rsidRPr="00E3314E" w:rsidRDefault="00E3314E" w:rsidP="00E3314E">
      <w:pPr>
        <w:pStyle w:val="a5"/>
        <w:spacing w:before="0" w:beforeAutospacing="0" w:after="0" w:afterAutospacing="0"/>
        <w:ind w:firstLine="480"/>
        <w:jc w:val="both"/>
        <w:rPr>
          <w:color w:val="FF0000"/>
          <w:sz w:val="30"/>
          <w:szCs w:val="30"/>
        </w:rPr>
      </w:pPr>
      <w:r w:rsidRPr="00E3314E">
        <w:rPr>
          <w:rFonts w:hint="eastAsia"/>
          <w:color w:val="FF0000"/>
          <w:sz w:val="30"/>
          <w:szCs w:val="30"/>
        </w:rPr>
        <w:t>第十八条</w:t>
      </w:r>
      <w:r w:rsidRPr="00E3314E">
        <w:rPr>
          <w:rFonts w:hint="eastAsia"/>
          <w:color w:val="FF0000"/>
          <w:sz w:val="30"/>
          <w:szCs w:val="30"/>
        </w:rPr>
        <w:t> </w:t>
      </w:r>
      <w:r w:rsidRPr="00E3314E">
        <w:rPr>
          <w:rFonts w:hint="eastAsia"/>
          <w:color w:val="FF0000"/>
          <w:sz w:val="30"/>
          <w:szCs w:val="30"/>
        </w:rPr>
        <w:t xml:space="preserve"> 内部退养的会员，其会籍暂不作变动，待其按国家有关规定正式办理退休手续后，办理保留会籍手续。</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第十九条</w:t>
      </w:r>
      <w:r>
        <w:rPr>
          <w:rFonts w:hint="eastAsia"/>
          <w:color w:val="333333"/>
          <w:sz w:val="30"/>
          <w:szCs w:val="30"/>
        </w:rPr>
        <w:t> </w:t>
      </w:r>
      <w:r>
        <w:rPr>
          <w:rFonts w:hint="eastAsia"/>
          <w:color w:val="333333"/>
          <w:sz w:val="30"/>
          <w:szCs w:val="30"/>
        </w:rPr>
        <w:t xml:space="preserve"> 会员失业的，由原用人单位办理保留会籍手续。原用人单位关闭或破产的，可将其会籍转至其居住地的乡镇（街道）或村（社区）工会。重新就业后，由其本人及时与新用人单位接</w:t>
      </w:r>
      <w:proofErr w:type="gramStart"/>
      <w:r>
        <w:rPr>
          <w:rFonts w:hint="eastAsia"/>
          <w:color w:val="333333"/>
          <w:sz w:val="30"/>
          <w:szCs w:val="30"/>
        </w:rPr>
        <w:t>转会员会籍</w:t>
      </w:r>
      <w:proofErr w:type="gramEnd"/>
      <w:r>
        <w:rPr>
          <w:rFonts w:hint="eastAsia"/>
          <w:color w:val="333333"/>
          <w:sz w:val="30"/>
          <w:szCs w:val="30"/>
        </w:rPr>
        <w:t>。</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第二十条</w:t>
      </w:r>
      <w:r>
        <w:rPr>
          <w:rFonts w:hint="eastAsia"/>
          <w:color w:val="333333"/>
          <w:sz w:val="30"/>
          <w:szCs w:val="30"/>
        </w:rPr>
        <w:t> </w:t>
      </w:r>
      <w:r>
        <w:rPr>
          <w:rFonts w:hint="eastAsia"/>
          <w:color w:val="333333"/>
          <w:sz w:val="30"/>
          <w:szCs w:val="30"/>
        </w:rPr>
        <w:t xml:space="preserve"> 已经加入工会的职工，在其服兵役期间保留会籍。服兵役期满，复员或转业到用人单位并建立劳动关系的，应及时办理会员会籍接转手续。</w:t>
      </w:r>
    </w:p>
    <w:p w:rsidR="00E3314E" w:rsidRPr="00E3314E" w:rsidRDefault="00E3314E" w:rsidP="00E3314E">
      <w:pPr>
        <w:pStyle w:val="a5"/>
        <w:spacing w:before="0" w:beforeAutospacing="0" w:after="0" w:afterAutospacing="0"/>
        <w:ind w:firstLine="480"/>
        <w:jc w:val="both"/>
        <w:rPr>
          <w:color w:val="FF0000"/>
          <w:sz w:val="30"/>
          <w:szCs w:val="30"/>
        </w:rPr>
      </w:pPr>
      <w:r w:rsidRPr="00E3314E">
        <w:rPr>
          <w:rFonts w:hint="eastAsia"/>
          <w:color w:val="FF0000"/>
          <w:sz w:val="30"/>
          <w:szCs w:val="30"/>
        </w:rPr>
        <w:t xml:space="preserve">第二十一条 </w:t>
      </w:r>
      <w:r w:rsidRPr="00E3314E">
        <w:rPr>
          <w:rFonts w:hint="eastAsia"/>
          <w:color w:val="FF0000"/>
          <w:sz w:val="30"/>
          <w:szCs w:val="30"/>
        </w:rPr>
        <w:t> </w:t>
      </w:r>
      <w:r w:rsidRPr="00E3314E">
        <w:rPr>
          <w:rFonts w:hint="eastAsia"/>
          <w:color w:val="FF0000"/>
          <w:sz w:val="30"/>
          <w:szCs w:val="30"/>
        </w:rPr>
        <w:t>会员在保留会籍期间免交会费，不再享有选举权、被选举权和表决权。</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第二十二条</w:t>
      </w:r>
      <w:r>
        <w:rPr>
          <w:rFonts w:hint="eastAsia"/>
          <w:color w:val="333333"/>
          <w:sz w:val="30"/>
          <w:szCs w:val="30"/>
        </w:rPr>
        <w:t> </w:t>
      </w:r>
      <w:r>
        <w:rPr>
          <w:rFonts w:hint="eastAsia"/>
          <w:color w:val="333333"/>
          <w:sz w:val="30"/>
          <w:szCs w:val="30"/>
        </w:rPr>
        <w:t xml:space="preserve"> 会员有退会自由。对于要求退会的会员，工会组织应做好思想工作。对经过做思想工作仍要求退会的，由会员所在的基层工会讨论后，宣布其退会并收回其会员证或会员卡。会员没有正当理由连续六个月</w:t>
      </w:r>
      <w:proofErr w:type="gramStart"/>
      <w:r>
        <w:rPr>
          <w:rFonts w:hint="eastAsia"/>
          <w:color w:val="333333"/>
          <w:sz w:val="30"/>
          <w:szCs w:val="30"/>
        </w:rPr>
        <w:t>不</w:t>
      </w:r>
      <w:proofErr w:type="gramEnd"/>
      <w:r>
        <w:rPr>
          <w:rFonts w:hint="eastAsia"/>
          <w:color w:val="333333"/>
          <w:sz w:val="30"/>
          <w:szCs w:val="30"/>
        </w:rPr>
        <w:t>交纳会费、不参加工会组织生活，经教育拒不改正，应视为自动退会。</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lastRenderedPageBreak/>
        <w:t>第二十三条</w:t>
      </w:r>
      <w:r>
        <w:rPr>
          <w:rFonts w:hint="eastAsia"/>
          <w:color w:val="333333"/>
          <w:sz w:val="30"/>
          <w:szCs w:val="30"/>
        </w:rPr>
        <w:t> </w:t>
      </w:r>
      <w:r>
        <w:rPr>
          <w:rFonts w:hint="eastAsia"/>
          <w:color w:val="333333"/>
          <w:sz w:val="30"/>
          <w:szCs w:val="30"/>
        </w:rPr>
        <w:t xml:space="preserve"> 对严重违法犯罪并受到刑事处分的会员，开除会籍。开除会员会籍，须经会员所在工会小组讨论提出意见，由工会基层委员会决定，并报上一级工会备案，同时收回其会员证或会员卡。</w:t>
      </w:r>
    </w:p>
    <w:p w:rsidR="00E3314E" w:rsidRDefault="00E3314E" w:rsidP="00E3314E">
      <w:pPr>
        <w:pStyle w:val="a5"/>
        <w:spacing w:before="0" w:beforeAutospacing="0" w:after="0" w:afterAutospacing="0"/>
        <w:jc w:val="both"/>
        <w:rPr>
          <w:color w:val="333333"/>
          <w:sz w:val="30"/>
          <w:szCs w:val="30"/>
        </w:rPr>
      </w:pPr>
    </w:p>
    <w:p w:rsidR="00E3314E" w:rsidRDefault="00E3314E" w:rsidP="00E3314E">
      <w:pPr>
        <w:pStyle w:val="a5"/>
        <w:spacing w:before="0" w:beforeAutospacing="0" w:after="0" w:afterAutospacing="0"/>
        <w:jc w:val="center"/>
        <w:rPr>
          <w:color w:val="333333"/>
          <w:sz w:val="30"/>
          <w:szCs w:val="30"/>
        </w:rPr>
      </w:pPr>
      <w:r>
        <w:rPr>
          <w:rStyle w:val="a6"/>
          <w:rFonts w:hint="eastAsia"/>
          <w:color w:val="333333"/>
          <w:sz w:val="30"/>
          <w:szCs w:val="30"/>
        </w:rPr>
        <w:t xml:space="preserve">第四章 </w:t>
      </w:r>
      <w:r>
        <w:rPr>
          <w:rStyle w:val="a6"/>
          <w:rFonts w:hint="eastAsia"/>
          <w:color w:val="333333"/>
          <w:sz w:val="30"/>
          <w:szCs w:val="30"/>
        </w:rPr>
        <w:t> </w:t>
      </w:r>
      <w:r>
        <w:rPr>
          <w:rStyle w:val="a6"/>
          <w:rFonts w:hint="eastAsia"/>
          <w:color w:val="333333"/>
          <w:sz w:val="30"/>
          <w:szCs w:val="30"/>
        </w:rPr>
        <w:t>附 则</w:t>
      </w:r>
    </w:p>
    <w:p w:rsidR="00E3314E" w:rsidRDefault="00E3314E" w:rsidP="00E3314E">
      <w:pPr>
        <w:pStyle w:val="a5"/>
        <w:spacing w:before="0" w:beforeAutospacing="0" w:after="0" w:afterAutospacing="0"/>
        <w:ind w:firstLine="480"/>
        <w:jc w:val="both"/>
        <w:rPr>
          <w:color w:val="333333"/>
          <w:sz w:val="30"/>
          <w:szCs w:val="30"/>
        </w:rPr>
      </w:pPr>
      <w:r>
        <w:rPr>
          <w:rFonts w:hint="eastAsia"/>
          <w:color w:val="333333"/>
          <w:sz w:val="30"/>
          <w:szCs w:val="30"/>
        </w:rPr>
        <w:t>第二十四条</w:t>
      </w:r>
      <w:r>
        <w:rPr>
          <w:rFonts w:hint="eastAsia"/>
          <w:color w:val="333333"/>
          <w:sz w:val="30"/>
          <w:szCs w:val="30"/>
        </w:rPr>
        <w:t> </w:t>
      </w:r>
      <w:r>
        <w:rPr>
          <w:rFonts w:hint="eastAsia"/>
          <w:color w:val="333333"/>
          <w:sz w:val="30"/>
          <w:szCs w:val="30"/>
        </w:rPr>
        <w:t xml:space="preserve">本办法由中华全国总工会负责解释。　　</w:t>
      </w:r>
    </w:p>
    <w:p w:rsidR="008F7A84" w:rsidRPr="00875EC1" w:rsidRDefault="00E3314E" w:rsidP="003601BF">
      <w:pPr>
        <w:pStyle w:val="a5"/>
        <w:spacing w:before="0" w:beforeAutospacing="0" w:after="0" w:afterAutospacing="0"/>
        <w:ind w:firstLine="480"/>
        <w:jc w:val="both"/>
        <w:rPr>
          <w:rFonts w:ascii="仿宋_GB2312"/>
          <w:szCs w:val="32"/>
        </w:rPr>
      </w:pPr>
      <w:r>
        <w:rPr>
          <w:rFonts w:hint="eastAsia"/>
          <w:color w:val="333333"/>
          <w:sz w:val="30"/>
          <w:szCs w:val="30"/>
        </w:rPr>
        <w:t>第二十五条</w:t>
      </w:r>
      <w:r>
        <w:rPr>
          <w:rFonts w:hint="eastAsia"/>
          <w:color w:val="333333"/>
          <w:sz w:val="30"/>
          <w:szCs w:val="30"/>
        </w:rPr>
        <w:t> </w:t>
      </w:r>
      <w:r>
        <w:rPr>
          <w:rFonts w:hint="eastAsia"/>
          <w:color w:val="333333"/>
          <w:sz w:val="30"/>
          <w:szCs w:val="30"/>
        </w:rPr>
        <w:t>本办法自印发之日起施行。2000年9月11日印发的《中华全国总工会关于加强工会会员会籍管理有关问题的暂行规定》（</w:t>
      </w:r>
      <w:proofErr w:type="gramStart"/>
      <w:r>
        <w:rPr>
          <w:rFonts w:hint="eastAsia"/>
          <w:color w:val="333333"/>
          <w:sz w:val="30"/>
          <w:szCs w:val="30"/>
        </w:rPr>
        <w:t>总工发</w:t>
      </w:r>
      <w:proofErr w:type="gramEnd"/>
      <w:r>
        <w:rPr>
          <w:rFonts w:hint="eastAsia"/>
          <w:color w:val="333333"/>
          <w:sz w:val="30"/>
          <w:szCs w:val="30"/>
        </w:rPr>
        <w:t>[2000]18 号)同时废止。</w:t>
      </w:r>
    </w:p>
    <w:sectPr w:rsidR="008F7A84" w:rsidRPr="00875EC1" w:rsidSect="00275E80">
      <w:footerReference w:type="even" r:id="rId6"/>
      <w:footerReference w:type="default" r:id="rId7"/>
      <w:pgSz w:w="11906" w:h="16838" w:code="9"/>
      <w:pgMar w:top="2098" w:right="1474" w:bottom="1985" w:left="1588" w:header="851" w:footer="113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983" w:rsidRDefault="00BE3983" w:rsidP="0026385C">
      <w:r>
        <w:separator/>
      </w:r>
    </w:p>
  </w:endnote>
  <w:endnote w:type="continuationSeparator" w:id="0">
    <w:p w:rsidR="00BE3983" w:rsidRDefault="00BE3983" w:rsidP="002638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717"/>
      <w:docPartObj>
        <w:docPartGallery w:val="Page Numbers (Bottom of Page)"/>
        <w:docPartUnique/>
      </w:docPartObj>
    </w:sdtPr>
    <w:sdtContent>
      <w:p w:rsidR="008F7A84" w:rsidRDefault="008F7A84" w:rsidP="008F7A84">
        <w:pPr>
          <w:pStyle w:val="a4"/>
          <w:ind w:right="360" w:firstLineChars="100" w:firstLine="180"/>
        </w:pPr>
        <w:r>
          <w:rPr>
            <w:rFonts w:hint="eastAsia"/>
            <w:sz w:val="28"/>
            <w:szCs w:val="28"/>
          </w:rPr>
          <w:t>—</w:t>
        </w:r>
        <w:r>
          <w:rPr>
            <w:rFonts w:hint="eastAsia"/>
            <w:sz w:val="28"/>
            <w:szCs w:val="28"/>
          </w:rPr>
          <w:t xml:space="preserve"> </w:t>
        </w:r>
        <w:r w:rsidR="00E46B9B" w:rsidRPr="008F7A84">
          <w:rPr>
            <w:sz w:val="28"/>
            <w:szCs w:val="28"/>
          </w:rPr>
          <w:fldChar w:fldCharType="begin"/>
        </w:r>
        <w:r w:rsidRPr="008F7A84">
          <w:rPr>
            <w:sz w:val="28"/>
            <w:szCs w:val="28"/>
          </w:rPr>
          <w:instrText xml:space="preserve"> PAGE   \* MERGEFORMAT </w:instrText>
        </w:r>
        <w:r w:rsidR="00E46B9B" w:rsidRPr="008F7A84">
          <w:rPr>
            <w:sz w:val="28"/>
            <w:szCs w:val="28"/>
          </w:rPr>
          <w:fldChar w:fldCharType="separate"/>
        </w:r>
        <w:r w:rsidR="003601BF" w:rsidRPr="003601BF">
          <w:rPr>
            <w:noProof/>
            <w:sz w:val="28"/>
            <w:szCs w:val="28"/>
            <w:lang w:val="zh-CN"/>
          </w:rPr>
          <w:t>6</w:t>
        </w:r>
        <w:r w:rsidR="00E46B9B" w:rsidRPr="008F7A84">
          <w:rPr>
            <w:sz w:val="28"/>
            <w:szCs w:val="28"/>
          </w:rPr>
          <w:fldChar w:fldCharType="end"/>
        </w:r>
        <w:r>
          <w:rPr>
            <w:rFonts w:hint="eastAsia"/>
            <w:sz w:val="28"/>
            <w:szCs w:val="28"/>
          </w:rPr>
          <w:t xml:space="preserve"> </w:t>
        </w:r>
        <w:r>
          <w:rPr>
            <w:rFonts w:hint="eastAsia"/>
            <w:sz w:val="28"/>
            <w:szCs w:val="28"/>
          </w:rPr>
          <w:t>—</w:t>
        </w:r>
      </w:p>
    </w:sdtContent>
  </w:sdt>
  <w:p w:rsidR="008F7A84" w:rsidRDefault="008F7A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703"/>
      <w:docPartObj>
        <w:docPartGallery w:val="Page Numbers (Bottom of Page)"/>
        <w:docPartUnique/>
      </w:docPartObj>
    </w:sdtPr>
    <w:sdtEndPr>
      <w:rPr>
        <w:sz w:val="28"/>
        <w:szCs w:val="28"/>
      </w:rPr>
    </w:sdtEndPr>
    <w:sdtContent>
      <w:p w:rsidR="008F7A84" w:rsidRDefault="008F7A84" w:rsidP="008F7A84">
        <w:pPr>
          <w:pStyle w:val="a4"/>
          <w:wordWrap w:val="0"/>
          <w:jc w:val="right"/>
        </w:pPr>
        <w:r>
          <w:rPr>
            <w:rFonts w:hint="eastAsia"/>
            <w:sz w:val="28"/>
            <w:szCs w:val="28"/>
          </w:rPr>
          <w:t>—</w:t>
        </w:r>
        <w:r>
          <w:rPr>
            <w:rFonts w:hint="eastAsia"/>
            <w:sz w:val="28"/>
            <w:szCs w:val="28"/>
          </w:rPr>
          <w:t xml:space="preserve"> </w:t>
        </w:r>
        <w:r w:rsidR="00E46B9B" w:rsidRPr="008F7A84">
          <w:rPr>
            <w:sz w:val="28"/>
            <w:szCs w:val="28"/>
          </w:rPr>
          <w:fldChar w:fldCharType="begin"/>
        </w:r>
        <w:r w:rsidRPr="008F7A84">
          <w:rPr>
            <w:sz w:val="28"/>
            <w:szCs w:val="28"/>
          </w:rPr>
          <w:instrText xml:space="preserve"> PAGE   \* MERGEFORMAT </w:instrText>
        </w:r>
        <w:r w:rsidR="00E46B9B" w:rsidRPr="008F7A84">
          <w:rPr>
            <w:sz w:val="28"/>
            <w:szCs w:val="28"/>
          </w:rPr>
          <w:fldChar w:fldCharType="separate"/>
        </w:r>
        <w:r w:rsidR="003601BF" w:rsidRPr="003601BF">
          <w:rPr>
            <w:noProof/>
            <w:sz w:val="28"/>
            <w:szCs w:val="28"/>
            <w:lang w:val="zh-CN"/>
          </w:rPr>
          <w:t>5</w:t>
        </w:r>
        <w:r w:rsidR="00E46B9B" w:rsidRPr="008F7A84">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sdtContent>
  </w:sdt>
  <w:p w:rsidR="0026385C" w:rsidRDefault="002638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983" w:rsidRDefault="00BE3983" w:rsidP="0026385C">
      <w:r>
        <w:separator/>
      </w:r>
    </w:p>
  </w:footnote>
  <w:footnote w:type="continuationSeparator" w:id="0">
    <w:p w:rsidR="00BE3983" w:rsidRDefault="00BE3983" w:rsidP="002638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314E"/>
    <w:rsid w:val="000A7DBF"/>
    <w:rsid w:val="00154CB4"/>
    <w:rsid w:val="001E0453"/>
    <w:rsid w:val="0026385C"/>
    <w:rsid w:val="00275E80"/>
    <w:rsid w:val="002C1FC7"/>
    <w:rsid w:val="003601BF"/>
    <w:rsid w:val="00470EE6"/>
    <w:rsid w:val="00497134"/>
    <w:rsid w:val="00502B9A"/>
    <w:rsid w:val="005C1CE3"/>
    <w:rsid w:val="006343AE"/>
    <w:rsid w:val="006A54E0"/>
    <w:rsid w:val="007606C5"/>
    <w:rsid w:val="00815336"/>
    <w:rsid w:val="00875EC1"/>
    <w:rsid w:val="008F7A84"/>
    <w:rsid w:val="009126A0"/>
    <w:rsid w:val="009436F3"/>
    <w:rsid w:val="00A0762D"/>
    <w:rsid w:val="00AA32FB"/>
    <w:rsid w:val="00AE3BE0"/>
    <w:rsid w:val="00B2648A"/>
    <w:rsid w:val="00B34C82"/>
    <w:rsid w:val="00BE3983"/>
    <w:rsid w:val="00C9288D"/>
    <w:rsid w:val="00CA28C1"/>
    <w:rsid w:val="00DB59BB"/>
    <w:rsid w:val="00DF48B8"/>
    <w:rsid w:val="00E3314E"/>
    <w:rsid w:val="00E36330"/>
    <w:rsid w:val="00E46B9B"/>
    <w:rsid w:val="00EA5F21"/>
    <w:rsid w:val="00F1080B"/>
    <w:rsid w:val="00F15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A84"/>
    <w:pPr>
      <w:widowControl w:val="0"/>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38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385C"/>
    <w:rPr>
      <w:sz w:val="18"/>
      <w:szCs w:val="18"/>
    </w:rPr>
  </w:style>
  <w:style w:type="paragraph" w:styleId="a4">
    <w:name w:val="footer"/>
    <w:basedOn w:val="a"/>
    <w:link w:val="Char0"/>
    <w:uiPriority w:val="99"/>
    <w:unhideWhenUsed/>
    <w:rsid w:val="0026385C"/>
    <w:pPr>
      <w:tabs>
        <w:tab w:val="center" w:pos="4153"/>
        <w:tab w:val="right" w:pos="8306"/>
      </w:tabs>
      <w:snapToGrid w:val="0"/>
      <w:jc w:val="left"/>
    </w:pPr>
    <w:rPr>
      <w:sz w:val="18"/>
      <w:szCs w:val="18"/>
    </w:rPr>
  </w:style>
  <w:style w:type="character" w:customStyle="1" w:styleId="Char0">
    <w:name w:val="页脚 Char"/>
    <w:basedOn w:val="a0"/>
    <w:link w:val="a4"/>
    <w:uiPriority w:val="99"/>
    <w:rsid w:val="0026385C"/>
    <w:rPr>
      <w:sz w:val="18"/>
      <w:szCs w:val="18"/>
    </w:rPr>
  </w:style>
  <w:style w:type="paragraph" w:styleId="a5">
    <w:name w:val="Normal (Web)"/>
    <w:basedOn w:val="a"/>
    <w:uiPriority w:val="99"/>
    <w:unhideWhenUsed/>
    <w:rsid w:val="00E3314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3314E"/>
    <w:rPr>
      <w:b/>
      <w:bCs/>
    </w:rPr>
  </w:style>
</w:styles>
</file>

<file path=word/webSettings.xml><?xml version="1.0" encoding="utf-8"?>
<w:webSettings xmlns:r="http://schemas.openxmlformats.org/officeDocument/2006/relationships" xmlns:w="http://schemas.openxmlformats.org/wordprocessingml/2006/main">
  <w:divs>
    <w:div w:id="669217988">
      <w:bodyDiv w:val="1"/>
      <w:marLeft w:val="0"/>
      <w:marRight w:val="0"/>
      <w:marTop w:val="0"/>
      <w:marBottom w:val="0"/>
      <w:divBdr>
        <w:top w:val="none" w:sz="0" w:space="0" w:color="auto"/>
        <w:left w:val="none" w:sz="0" w:space="0" w:color="auto"/>
        <w:bottom w:val="none" w:sz="0" w:space="0" w:color="auto"/>
        <w:right w:val="none" w:sz="0" w:space="0" w:color="auto"/>
      </w:divBdr>
    </w:div>
    <w:div w:id="1872259203">
      <w:bodyDiv w:val="1"/>
      <w:marLeft w:val="0"/>
      <w:marRight w:val="0"/>
      <w:marTop w:val="0"/>
      <w:marBottom w:val="0"/>
      <w:divBdr>
        <w:top w:val="none" w:sz="0" w:space="0" w:color="auto"/>
        <w:left w:val="none" w:sz="0" w:space="0" w:color="auto"/>
        <w:bottom w:val="none" w:sz="0" w:space="0" w:color="auto"/>
        <w:right w:val="none" w:sz="0" w:space="0" w:color="auto"/>
      </w:divBdr>
    </w:div>
    <w:div w:id="2042976506">
      <w:bodyDiv w:val="1"/>
      <w:marLeft w:val="0"/>
      <w:marRight w:val="0"/>
      <w:marTop w:val="0"/>
      <w:marBottom w:val="0"/>
      <w:divBdr>
        <w:top w:val="none" w:sz="0" w:space="0" w:color="auto"/>
        <w:left w:val="none" w:sz="0" w:space="0" w:color="auto"/>
        <w:bottom w:val="none" w:sz="0" w:space="0" w:color="auto"/>
        <w:right w:val="none" w:sz="0" w:space="0" w:color="auto"/>
      </w:divBdr>
    </w:div>
    <w:div w:id="20437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pjg</dc:creator>
  <cp:keywords/>
  <dc:description/>
  <cp:lastModifiedBy>彭建国</cp:lastModifiedBy>
  <cp:revision>3</cp:revision>
  <dcterms:created xsi:type="dcterms:W3CDTF">2021-11-23T05:25:00Z</dcterms:created>
  <dcterms:modified xsi:type="dcterms:W3CDTF">2022-06-14T01:33:00Z</dcterms:modified>
</cp:coreProperties>
</file>