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19" w:rsidRDefault="00C63F19" w:rsidP="00F46E90">
      <w:pPr>
        <w:widowControl/>
        <w:spacing w:line="340" w:lineRule="atLeast"/>
        <w:ind w:firstLine="640"/>
        <w:jc w:val="center"/>
        <w:rPr>
          <w:rFonts w:ascii="微软雅黑" w:eastAsia="微软雅黑" w:hAnsi="微软雅黑" w:hint="eastAsia"/>
          <w:b/>
          <w:bCs/>
          <w:color w:val="323335"/>
          <w:sz w:val="27"/>
          <w:szCs w:val="27"/>
          <w:shd w:val="clear" w:color="auto" w:fill="FFFFFF"/>
        </w:rPr>
      </w:pPr>
      <w:r w:rsidRPr="00C63F19">
        <w:rPr>
          <w:rFonts w:ascii="微软雅黑" w:eastAsia="微软雅黑" w:hAnsi="微软雅黑" w:hint="eastAsia"/>
          <w:b/>
          <w:bCs/>
          <w:color w:val="323335"/>
          <w:sz w:val="27"/>
          <w:szCs w:val="27"/>
          <w:shd w:val="clear" w:color="auto" w:fill="FFFFFF"/>
        </w:rPr>
        <w:t>苏州市职工文化体育协会关于开展摄影展采购公告</w:t>
      </w:r>
    </w:p>
    <w:p w:rsidR="00A8654D" w:rsidRDefault="00A8654D" w:rsidP="00A33F7D">
      <w:pPr>
        <w:widowControl/>
        <w:spacing w:line="340" w:lineRule="atLeast"/>
        <w:ind w:firstLine="640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为进一步规范苏州市总工会采购行为，加强监督、防范风险，提高资金使用效益，促进廉政建设，现根据《苏州市总工会采购管理办法(2021年修订试行版)》（苏工办〔2021〕 47号）要求，对</w:t>
      </w:r>
      <w:r w:rsidR="00AF022A" w:rsidRPr="00AF022A">
        <w:rPr>
          <w:rFonts w:ascii="宋体" w:eastAsia="宋体" w:hAnsi="宋体" w:cs="宋体" w:hint="eastAsia"/>
          <w:kern w:val="0"/>
          <w:sz w:val="32"/>
          <w:szCs w:val="32"/>
        </w:rPr>
        <w:t>“苏工惠”推广品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进行公开采购。欢迎符合条件的供应商响应申报。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一、采购项目概况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项目名称：</w:t>
      </w:r>
      <w:r w:rsidR="00446EB9" w:rsidRPr="00446EB9">
        <w:rPr>
          <w:rFonts w:ascii="宋体" w:eastAsia="宋体" w:hAnsi="宋体" w:cs="宋体" w:hint="eastAsia"/>
          <w:kern w:val="0"/>
          <w:sz w:val="32"/>
          <w:szCs w:val="32"/>
        </w:rPr>
        <w:t>苏州市职工文化体育协会开展摄影展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项目采购预算：</w:t>
      </w:r>
      <w:r w:rsidR="00446EB9">
        <w:rPr>
          <w:rFonts w:ascii="宋体" w:eastAsia="宋体" w:hAnsi="宋体" w:cs="宋体" w:hint="eastAsia"/>
          <w:kern w:val="0"/>
          <w:sz w:val="32"/>
          <w:szCs w:val="32"/>
        </w:rPr>
        <w:t>15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万元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项目时限：2022年</w:t>
      </w:r>
      <w:r w:rsidR="00446EB9">
        <w:rPr>
          <w:rFonts w:ascii="宋体" w:eastAsia="宋体" w:hAnsi="宋体" w:cs="宋体" w:hint="eastAsia"/>
          <w:kern w:val="0"/>
          <w:sz w:val="32"/>
          <w:szCs w:val="32"/>
        </w:rPr>
        <w:t>11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月底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二、合格询价响应供应商的条件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1.具有独立承担民事责任的能力；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2.具有良好的商业信誉和健全的财务会计制度；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3.具有履行合同所必须的设备和专业技术能力；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4.有依法缴纳税收和社会保障资金的良好记录；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5.参加采购活动前三年内，在经营活动中没有重大违法记录；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6.法律、行政法规规定的其他条件。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三、采购项目内容</w:t>
      </w:r>
    </w:p>
    <w:p w:rsidR="00446EB9" w:rsidRPr="00A33F7D" w:rsidRDefault="00446EB9" w:rsidP="00446EB9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446EB9">
        <w:rPr>
          <w:rFonts w:ascii="宋体" w:eastAsia="宋体" w:hAnsi="宋体" w:cs="宋体" w:hint="eastAsia"/>
          <w:kern w:val="0"/>
          <w:sz w:val="32"/>
          <w:szCs w:val="32"/>
        </w:rPr>
        <w:t>摄影展</w:t>
      </w:r>
      <w:r>
        <w:rPr>
          <w:rFonts w:ascii="宋体" w:eastAsia="宋体" w:hAnsi="宋体" w:cs="宋体" w:hint="eastAsia"/>
          <w:kern w:val="0"/>
          <w:sz w:val="32"/>
          <w:szCs w:val="32"/>
        </w:rPr>
        <w:t>作品收集、编辑、制作，</w:t>
      </w:r>
      <w:r w:rsidR="001B5DE1">
        <w:rPr>
          <w:rFonts w:ascii="宋体" w:eastAsia="宋体" w:hAnsi="宋体" w:cs="宋体" w:hint="eastAsia"/>
          <w:kern w:val="0"/>
          <w:sz w:val="32"/>
          <w:szCs w:val="32"/>
        </w:rPr>
        <w:t>作品成册设计印刷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 w:rsidR="001B5DE1">
        <w:rPr>
          <w:rFonts w:ascii="宋体" w:eastAsia="宋体" w:hAnsi="宋体" w:cs="宋体" w:hint="eastAsia"/>
          <w:kern w:val="0"/>
          <w:sz w:val="32"/>
          <w:szCs w:val="32"/>
        </w:rPr>
        <w:t>启动仪式及展览现场</w:t>
      </w:r>
      <w:r>
        <w:rPr>
          <w:rFonts w:ascii="宋体" w:eastAsia="宋体" w:hAnsi="宋体" w:cs="宋体" w:hint="eastAsia"/>
          <w:kern w:val="0"/>
          <w:sz w:val="32"/>
          <w:szCs w:val="32"/>
        </w:rPr>
        <w:t>布置。</w:t>
      </w:r>
    </w:p>
    <w:p w:rsidR="00A33F7D" w:rsidRPr="00A33F7D" w:rsidRDefault="00A33F7D" w:rsidP="001B5DE1">
      <w:pPr>
        <w:widowControl/>
        <w:spacing w:line="340" w:lineRule="atLeast"/>
        <w:ind w:firstLineChars="400" w:firstLine="128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供应商需于2022年</w:t>
      </w:r>
      <w:r w:rsidR="001B5DE1">
        <w:rPr>
          <w:rFonts w:ascii="宋体" w:eastAsia="宋体" w:hAnsi="宋体" w:cs="宋体" w:hint="eastAsia"/>
          <w:kern w:val="0"/>
          <w:sz w:val="32"/>
          <w:szCs w:val="32"/>
        </w:rPr>
        <w:t>11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月底完成</w:t>
      </w:r>
      <w:r w:rsidR="001B5DE1">
        <w:rPr>
          <w:rFonts w:ascii="宋体" w:eastAsia="宋体" w:hAnsi="宋体" w:cs="宋体" w:hint="eastAsia"/>
          <w:kern w:val="0"/>
          <w:sz w:val="32"/>
          <w:szCs w:val="32"/>
        </w:rPr>
        <w:t>各项工作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四、采购项目要求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响应时须提供以下材料：</w:t>
      </w:r>
    </w:p>
    <w:p w:rsidR="00A33F7D" w:rsidRPr="001B5DE1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1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）响应单位法人营业执照副本复印件；</w:t>
      </w:r>
    </w:p>
    <w:p w:rsidR="00A33F7D" w:rsidRPr="001B5DE1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）企业法人授权委托书；</w:t>
      </w:r>
    </w:p>
    <w:p w:rsidR="00A33F7D" w:rsidRPr="001B5DE1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3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）法人身份证复印件；</w:t>
      </w:r>
    </w:p>
    <w:p w:rsidR="00A33F7D" w:rsidRPr="001B5DE1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4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）响应报价表；</w:t>
      </w:r>
    </w:p>
    <w:p w:rsidR="00A33F7D" w:rsidRPr="001B5DE1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5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）响应单位关于资格的声明函；</w:t>
      </w:r>
    </w:p>
    <w:p w:rsidR="00A33F7D" w:rsidRPr="001B5DE1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6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）响应单位情况表；</w:t>
      </w:r>
    </w:p>
    <w:p w:rsidR="00A33F7D" w:rsidRPr="001B5DE1" w:rsidRDefault="00A33F7D" w:rsidP="00A33F7D">
      <w:pPr>
        <w:widowControl/>
        <w:shd w:val="clear" w:color="auto" w:fill="FFFFFF"/>
        <w:spacing w:line="375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C63E7F" w:rsidRPr="001B5DE1">
        <w:rPr>
          <w:rFonts w:ascii="宋体" w:eastAsia="宋体" w:hAnsi="宋体" w:cs="宋体" w:hint="eastAsia"/>
          <w:kern w:val="0"/>
          <w:sz w:val="32"/>
          <w:szCs w:val="32"/>
        </w:rPr>
        <w:t>7</w:t>
      </w:r>
      <w:r w:rsidRPr="001B5DE1">
        <w:rPr>
          <w:rFonts w:ascii="宋体" w:eastAsia="宋体" w:hAnsi="宋体" w:cs="宋体" w:hint="eastAsia"/>
          <w:kern w:val="0"/>
          <w:sz w:val="32"/>
          <w:szCs w:val="32"/>
        </w:rPr>
        <w:t>）在经营活动中没有重大违法记录的书面声明等资信材料;</w:t>
      </w:r>
    </w:p>
    <w:p w:rsidR="00A33F7D" w:rsidRPr="00A33F7D" w:rsidRDefault="00A33F7D" w:rsidP="00A33F7D">
      <w:pPr>
        <w:widowControl/>
        <w:shd w:val="clear" w:color="auto" w:fill="FFFFFF"/>
        <w:spacing w:line="375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="00C63E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A33F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与本次采购相关的其他资料。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响应文件要求装订成册，每页盖公章，装在一个文件袋里密封，封口处盖公章，并在密封袋正面有醒目的项目名称和响应单位全称。请于2022年</w:t>
      </w:r>
      <w:r w:rsidR="002A7A2A">
        <w:rPr>
          <w:rFonts w:ascii="宋体" w:eastAsia="宋体" w:hAnsi="宋体" w:cs="宋体" w:hint="eastAsia"/>
          <w:kern w:val="0"/>
          <w:sz w:val="32"/>
          <w:szCs w:val="32"/>
        </w:rPr>
        <w:t>10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="002A7A2A">
        <w:rPr>
          <w:rFonts w:ascii="宋体" w:eastAsia="宋体" w:hAnsi="宋体" w:cs="宋体" w:hint="eastAsia"/>
          <w:kern w:val="0"/>
          <w:sz w:val="32"/>
          <w:szCs w:val="32"/>
        </w:rPr>
        <w:t>26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日17:00前送至苏州市总工会</w:t>
      </w:r>
      <w:r w:rsidR="00C63E7F" w:rsidRPr="001E4FCA">
        <w:rPr>
          <w:rFonts w:ascii="宋体" w:eastAsia="宋体" w:hAnsi="宋体" w:cs="宋体" w:hint="eastAsia"/>
          <w:kern w:val="0"/>
          <w:sz w:val="32"/>
          <w:szCs w:val="32"/>
        </w:rPr>
        <w:t>111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室。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五、报价要求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1.供应商须对所供服务进行报价，报价一次报定，报价包含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项目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全部费用。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2.各单位提供材料，采购结束后不予退回。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六、联系方式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地址：苏州市十梓街578号苏州市总工会</w:t>
      </w:r>
      <w:r w:rsidR="00C6064C">
        <w:rPr>
          <w:rFonts w:ascii="宋体" w:eastAsia="宋体" w:hAnsi="宋体" w:cs="宋体" w:hint="eastAsia"/>
          <w:kern w:val="0"/>
          <w:sz w:val="32"/>
          <w:szCs w:val="32"/>
        </w:rPr>
        <w:t>宣传教育和网络工作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部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办公室。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联系人：</w:t>
      </w:r>
      <w:r w:rsidR="00C63E7F">
        <w:rPr>
          <w:rFonts w:ascii="宋体" w:eastAsia="宋体" w:hAnsi="宋体" w:cs="宋体" w:hint="eastAsia"/>
          <w:kern w:val="0"/>
          <w:sz w:val="32"/>
          <w:szCs w:val="32"/>
        </w:rPr>
        <w:t>王子清</w:t>
      </w: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       电话：</w:t>
      </w:r>
      <w:r w:rsidR="002A7A2A">
        <w:rPr>
          <w:rFonts w:ascii="宋体" w:eastAsia="宋体" w:hAnsi="宋体" w:cs="宋体" w:hint="eastAsia"/>
          <w:kern w:val="0"/>
          <w:sz w:val="32"/>
          <w:szCs w:val="32"/>
        </w:rPr>
        <w:t>13915565853</w:t>
      </w:r>
      <w:r w:rsidR="00422E1E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A33F7D" w:rsidRPr="00A33F7D" w:rsidRDefault="00A33F7D" w:rsidP="00A33F7D">
      <w:pPr>
        <w:widowControl/>
        <w:spacing w:line="340" w:lineRule="atLeast"/>
        <w:ind w:firstLine="640"/>
        <w:rPr>
          <w:rFonts w:ascii="宋体" w:eastAsia="宋体" w:hAnsi="宋体" w:cs="宋体"/>
          <w:kern w:val="0"/>
          <w:sz w:val="19"/>
          <w:szCs w:val="19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七、公告期</w:t>
      </w:r>
    </w:p>
    <w:p w:rsidR="00CA344A" w:rsidRDefault="00A33F7D" w:rsidP="00A33F7D">
      <w:pPr>
        <w:rPr>
          <w:rFonts w:ascii="宋体" w:eastAsia="宋体" w:hAnsi="宋体" w:cs="宋体"/>
          <w:kern w:val="0"/>
          <w:sz w:val="32"/>
          <w:szCs w:val="32"/>
        </w:rPr>
      </w:pPr>
      <w:r w:rsidRPr="00A33F7D">
        <w:rPr>
          <w:rFonts w:ascii="宋体" w:eastAsia="宋体" w:hAnsi="宋体" w:cs="宋体" w:hint="eastAsia"/>
          <w:kern w:val="0"/>
          <w:sz w:val="32"/>
          <w:szCs w:val="32"/>
        </w:rPr>
        <w:t>公告之日起三个工作日。</w:t>
      </w:r>
    </w:p>
    <w:p w:rsidR="00C63E7F" w:rsidRDefault="00C63E7F" w:rsidP="00A33F7D">
      <w:pPr>
        <w:rPr>
          <w:rFonts w:ascii="宋体" w:eastAsia="宋体" w:hAnsi="宋体" w:cs="宋体"/>
          <w:kern w:val="0"/>
          <w:sz w:val="32"/>
          <w:szCs w:val="32"/>
        </w:rPr>
      </w:pPr>
    </w:p>
    <w:p w:rsidR="00C63E7F" w:rsidRDefault="00C63E7F" w:rsidP="00C63E7F">
      <w:pPr>
        <w:jc w:val="righ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苏州市总工会</w:t>
      </w:r>
    </w:p>
    <w:p w:rsidR="00C63E7F" w:rsidRPr="00A33F7D" w:rsidRDefault="00C63E7F" w:rsidP="00C63E7F">
      <w:pPr>
        <w:jc w:val="right"/>
      </w:pPr>
      <w:r>
        <w:rPr>
          <w:rFonts w:ascii="宋体" w:eastAsia="宋体" w:hAnsi="宋体" w:cs="宋体" w:hint="eastAsia"/>
          <w:kern w:val="0"/>
          <w:sz w:val="32"/>
          <w:szCs w:val="32"/>
        </w:rPr>
        <w:t>2022年</w:t>
      </w:r>
      <w:r w:rsidR="002A7A2A">
        <w:rPr>
          <w:rFonts w:ascii="宋体" w:eastAsia="宋体" w:hAnsi="宋体" w:cs="宋体" w:hint="eastAsia"/>
          <w:kern w:val="0"/>
          <w:sz w:val="32"/>
          <w:szCs w:val="32"/>
        </w:rPr>
        <w:t>10</w:t>
      </w:r>
      <w:r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="002A7A2A">
        <w:rPr>
          <w:rFonts w:ascii="宋体" w:eastAsia="宋体" w:hAnsi="宋体" w:cs="宋体" w:hint="eastAsia"/>
          <w:kern w:val="0"/>
          <w:sz w:val="32"/>
          <w:szCs w:val="32"/>
        </w:rPr>
        <w:t>24</w:t>
      </w:r>
      <w:r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sectPr w:rsidR="00C63E7F" w:rsidRPr="00A33F7D" w:rsidSect="00CA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A9D" w:rsidRDefault="002A7A9D" w:rsidP="00A33F7D">
      <w:r>
        <w:separator/>
      </w:r>
    </w:p>
  </w:endnote>
  <w:endnote w:type="continuationSeparator" w:id="1">
    <w:p w:rsidR="002A7A9D" w:rsidRDefault="002A7A9D" w:rsidP="00A33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A9D" w:rsidRDefault="002A7A9D" w:rsidP="00A33F7D">
      <w:r>
        <w:separator/>
      </w:r>
    </w:p>
  </w:footnote>
  <w:footnote w:type="continuationSeparator" w:id="1">
    <w:p w:rsidR="002A7A9D" w:rsidRDefault="002A7A9D" w:rsidP="00A33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F7D"/>
    <w:rsid w:val="001B5DE1"/>
    <w:rsid w:val="001E4FCA"/>
    <w:rsid w:val="002A7A2A"/>
    <w:rsid w:val="002A7A9D"/>
    <w:rsid w:val="002D7BC6"/>
    <w:rsid w:val="00422E1E"/>
    <w:rsid w:val="00446EB9"/>
    <w:rsid w:val="004C4A7A"/>
    <w:rsid w:val="004C52CB"/>
    <w:rsid w:val="00535178"/>
    <w:rsid w:val="00664873"/>
    <w:rsid w:val="006B7C4B"/>
    <w:rsid w:val="00801DAD"/>
    <w:rsid w:val="00827D0B"/>
    <w:rsid w:val="008A3140"/>
    <w:rsid w:val="009E5152"/>
    <w:rsid w:val="00A33F7D"/>
    <w:rsid w:val="00A8654D"/>
    <w:rsid w:val="00AF022A"/>
    <w:rsid w:val="00C6064C"/>
    <w:rsid w:val="00C63E7F"/>
    <w:rsid w:val="00C63F19"/>
    <w:rsid w:val="00CA344A"/>
    <w:rsid w:val="00F46E90"/>
    <w:rsid w:val="00F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F7D"/>
    <w:rPr>
      <w:sz w:val="18"/>
      <w:szCs w:val="18"/>
    </w:rPr>
  </w:style>
  <w:style w:type="paragraph" w:customStyle="1" w:styleId="paragraphindent">
    <w:name w:val="paragraphindent"/>
    <w:basedOn w:val="a"/>
    <w:rsid w:val="00A33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124</Words>
  <Characters>711</Characters>
  <Application>Microsoft Office Word</Application>
  <DocSecurity>0</DocSecurity>
  <Lines>5</Lines>
  <Paragraphs>1</Paragraphs>
  <ScaleCrop>false</ScaleCrop>
  <Company>P R C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王子清</dc:creator>
  <cp:keywords/>
  <dc:description/>
  <cp:lastModifiedBy>王子清</cp:lastModifiedBy>
  <cp:revision>20</cp:revision>
  <dcterms:created xsi:type="dcterms:W3CDTF">2022-07-11T01:33:00Z</dcterms:created>
  <dcterms:modified xsi:type="dcterms:W3CDTF">2022-10-24T03:10:00Z</dcterms:modified>
</cp:coreProperties>
</file>