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375" w:rsidRDefault="00D97375" w:rsidP="00D97375">
      <w:pPr>
        <w:spacing w:line="60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noProof/>
          <w:sz w:val="44"/>
          <w:szCs w:val="44"/>
        </w:rPr>
        <w:drawing>
          <wp:anchor distT="0" distB="0" distL="114300" distR="114300" simplePos="0" relativeHeight="251658240" behindDoc="1" locked="0" layoutInCell="1" allowOverlap="1">
            <wp:simplePos x="0" y="0"/>
            <wp:positionH relativeFrom="column">
              <wp:posOffset>48260</wp:posOffset>
            </wp:positionH>
            <wp:positionV relativeFrom="paragraph">
              <wp:posOffset>354965</wp:posOffset>
            </wp:positionV>
            <wp:extent cx="5581650" cy="1819275"/>
            <wp:effectExtent l="19050" t="0" r="0" b="0"/>
            <wp:wrapNone/>
            <wp:docPr id="2" name="图片 2" descr="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0"/>
                    <pic:cNvPicPr>
                      <a:picLocks noChangeAspect="1" noChangeArrowheads="1"/>
                    </pic:cNvPicPr>
                  </pic:nvPicPr>
                  <pic:blipFill>
                    <a:blip r:embed="rId7" cstate="print"/>
                    <a:srcRect/>
                    <a:stretch>
                      <a:fillRect/>
                    </a:stretch>
                  </pic:blipFill>
                  <pic:spPr bwMode="auto">
                    <a:xfrm>
                      <a:off x="0" y="0"/>
                      <a:ext cx="5581650" cy="1819275"/>
                    </a:xfrm>
                    <a:prstGeom prst="rect">
                      <a:avLst/>
                    </a:prstGeom>
                    <a:noFill/>
                    <a:ln w="9525">
                      <a:noFill/>
                      <a:miter lim="800000"/>
                      <a:headEnd/>
                      <a:tailEnd/>
                    </a:ln>
                  </pic:spPr>
                </pic:pic>
              </a:graphicData>
            </a:graphic>
          </wp:anchor>
        </w:drawing>
      </w:r>
    </w:p>
    <w:p w:rsidR="00D97375" w:rsidRDefault="00D97375" w:rsidP="00D97375">
      <w:pPr>
        <w:spacing w:line="600" w:lineRule="exact"/>
        <w:jc w:val="center"/>
        <w:rPr>
          <w:rFonts w:ascii="方正小标宋简体" w:eastAsia="方正小标宋简体" w:hAnsiTheme="majorEastAsia" w:hint="eastAsia"/>
          <w:sz w:val="44"/>
          <w:szCs w:val="44"/>
        </w:rPr>
      </w:pPr>
    </w:p>
    <w:p w:rsidR="00D97375" w:rsidRDefault="00D97375" w:rsidP="00D97375">
      <w:pPr>
        <w:spacing w:line="600" w:lineRule="exact"/>
        <w:jc w:val="center"/>
        <w:rPr>
          <w:rFonts w:ascii="方正小标宋简体" w:eastAsia="方正小标宋简体" w:hAnsiTheme="majorEastAsia" w:hint="eastAsia"/>
          <w:sz w:val="44"/>
          <w:szCs w:val="44"/>
        </w:rPr>
      </w:pPr>
    </w:p>
    <w:p w:rsidR="00D97375" w:rsidRDefault="00D97375" w:rsidP="00D97375">
      <w:pPr>
        <w:spacing w:line="600" w:lineRule="exact"/>
        <w:jc w:val="center"/>
        <w:rPr>
          <w:rFonts w:ascii="方正小标宋简体" w:eastAsia="方正小标宋简体" w:hAnsiTheme="majorEastAsia" w:hint="eastAsia"/>
          <w:sz w:val="44"/>
          <w:szCs w:val="44"/>
        </w:rPr>
      </w:pPr>
    </w:p>
    <w:p w:rsidR="00D97375" w:rsidRDefault="00D97375" w:rsidP="00D97375">
      <w:pPr>
        <w:spacing w:line="600" w:lineRule="exact"/>
        <w:jc w:val="center"/>
        <w:rPr>
          <w:rFonts w:ascii="方正小标宋简体" w:eastAsia="方正小标宋简体" w:hAnsiTheme="majorEastAsia" w:hint="eastAsia"/>
          <w:sz w:val="44"/>
          <w:szCs w:val="44"/>
        </w:rPr>
      </w:pPr>
      <w:r w:rsidRPr="0073067B">
        <w:rPr>
          <w:rFonts w:ascii="楷体_GB2312" w:eastAsia="楷体_GB2312" w:hAnsi="Arial" w:cs="Arial" w:hint="eastAsia"/>
          <w:color w:val="333333"/>
          <w:sz w:val="32"/>
          <w:szCs w:val="32"/>
          <w:shd w:val="clear" w:color="auto" w:fill="FFFFFF"/>
        </w:rPr>
        <w:t>苏工办〔</w:t>
      </w:r>
      <w:r>
        <w:rPr>
          <w:rFonts w:ascii="楷体_GB2312" w:eastAsia="楷体_GB2312" w:hAnsi="Arial" w:cs="Arial" w:hint="eastAsia"/>
          <w:color w:val="333333"/>
          <w:sz w:val="32"/>
          <w:szCs w:val="32"/>
          <w:shd w:val="clear" w:color="auto" w:fill="FFFFFF"/>
        </w:rPr>
        <w:t>2020</w:t>
      </w:r>
      <w:r w:rsidRPr="0073067B">
        <w:rPr>
          <w:rFonts w:ascii="楷体_GB2312" w:eastAsia="楷体_GB2312" w:hAnsi="Arial" w:cs="Arial" w:hint="eastAsia"/>
          <w:color w:val="333333"/>
          <w:sz w:val="32"/>
          <w:szCs w:val="32"/>
          <w:shd w:val="clear" w:color="auto" w:fill="FFFFFF"/>
        </w:rPr>
        <w:t>〕</w:t>
      </w:r>
      <w:r w:rsidR="00B553F2">
        <w:rPr>
          <w:rFonts w:ascii="楷体_GB2312" w:eastAsia="楷体_GB2312" w:hAnsi="Arial" w:cs="Arial" w:hint="eastAsia"/>
          <w:color w:val="333333"/>
          <w:sz w:val="32"/>
          <w:szCs w:val="32"/>
          <w:shd w:val="clear" w:color="auto" w:fill="FFFFFF"/>
        </w:rPr>
        <w:t>89</w:t>
      </w:r>
      <w:r>
        <w:rPr>
          <w:rFonts w:ascii="楷体_GB2312" w:eastAsia="楷体_GB2312" w:hAnsi="Arial" w:cs="Arial" w:hint="eastAsia"/>
          <w:color w:val="333333"/>
          <w:sz w:val="32"/>
          <w:szCs w:val="32"/>
          <w:shd w:val="clear" w:color="auto" w:fill="FFFFFF"/>
        </w:rPr>
        <w:t>号</w:t>
      </w:r>
    </w:p>
    <w:p w:rsidR="00D97375" w:rsidRDefault="00D97375" w:rsidP="00D97375">
      <w:pPr>
        <w:spacing w:line="600" w:lineRule="exact"/>
        <w:jc w:val="center"/>
        <w:rPr>
          <w:rFonts w:ascii="方正小标宋简体" w:eastAsia="方正小标宋简体" w:hAnsiTheme="majorEastAsia" w:hint="eastAsia"/>
          <w:sz w:val="44"/>
          <w:szCs w:val="44"/>
        </w:rPr>
      </w:pPr>
    </w:p>
    <w:p w:rsidR="00D97375" w:rsidRDefault="00D97375" w:rsidP="00D97375">
      <w:pPr>
        <w:spacing w:line="600" w:lineRule="exact"/>
        <w:jc w:val="center"/>
        <w:rPr>
          <w:rFonts w:ascii="方正小标宋简体" w:eastAsia="方正小标宋简体" w:hAnsiTheme="majorEastAsia" w:hint="eastAsia"/>
          <w:sz w:val="44"/>
          <w:szCs w:val="44"/>
        </w:rPr>
      </w:pPr>
    </w:p>
    <w:p w:rsidR="00063522" w:rsidRPr="00D97375" w:rsidRDefault="00FB409C" w:rsidP="00D97375">
      <w:pPr>
        <w:spacing w:line="600" w:lineRule="exact"/>
        <w:jc w:val="center"/>
        <w:rPr>
          <w:rFonts w:ascii="方正小标宋简体" w:eastAsia="方正小标宋简体" w:hAnsiTheme="majorEastAsia" w:hint="eastAsia"/>
          <w:sz w:val="44"/>
          <w:szCs w:val="44"/>
        </w:rPr>
      </w:pPr>
      <w:r w:rsidRPr="00D97375">
        <w:rPr>
          <w:rFonts w:ascii="方正小标宋简体" w:eastAsia="方正小标宋简体" w:hAnsiTheme="majorEastAsia" w:hint="eastAsia"/>
          <w:sz w:val="44"/>
          <w:szCs w:val="44"/>
        </w:rPr>
        <w:t>关于推荐评选“苏州市模范职工之家”、“苏州市模范职工小家”、“苏州市优秀工会工作者”的通知</w:t>
      </w:r>
    </w:p>
    <w:p w:rsidR="00FB409C" w:rsidRPr="00D7427E" w:rsidRDefault="00FB409C" w:rsidP="00D97375">
      <w:pPr>
        <w:spacing w:line="600" w:lineRule="exact"/>
        <w:rPr>
          <w:sz w:val="30"/>
          <w:szCs w:val="30"/>
        </w:rPr>
      </w:pPr>
    </w:p>
    <w:p w:rsidR="0013253E" w:rsidRPr="009703E0" w:rsidRDefault="00FB409C" w:rsidP="00D97375">
      <w:pPr>
        <w:spacing w:line="600" w:lineRule="exact"/>
        <w:rPr>
          <w:rFonts w:ascii="仿宋_GB2312" w:eastAsia="仿宋_GB2312" w:hAnsiTheme="minorEastAsia"/>
          <w:sz w:val="32"/>
          <w:szCs w:val="32"/>
        </w:rPr>
      </w:pPr>
      <w:r w:rsidRPr="009703E0">
        <w:rPr>
          <w:rFonts w:ascii="仿宋_GB2312" w:eastAsia="仿宋_GB2312" w:hAnsiTheme="minorEastAsia" w:hint="eastAsia"/>
          <w:sz w:val="32"/>
          <w:szCs w:val="32"/>
        </w:rPr>
        <w:t>各市、区总工会</w:t>
      </w:r>
      <w:r w:rsidR="008B3D48" w:rsidRPr="009703E0">
        <w:rPr>
          <w:rFonts w:ascii="仿宋_GB2312" w:eastAsia="仿宋_GB2312" w:hAnsiTheme="minorEastAsia" w:hint="eastAsia"/>
          <w:sz w:val="32"/>
          <w:szCs w:val="32"/>
        </w:rPr>
        <w:t>，各局（公司）工会，各直属单位工会：</w:t>
      </w:r>
    </w:p>
    <w:p w:rsidR="008B3D48" w:rsidRPr="009703E0" w:rsidRDefault="008509CB" w:rsidP="00D97375">
      <w:pPr>
        <w:overflowPunct w:val="0"/>
        <w:adjustRightInd w:val="0"/>
        <w:snapToGrid w:val="0"/>
        <w:spacing w:line="600" w:lineRule="exact"/>
        <w:ind w:firstLineChars="200" w:firstLine="640"/>
        <w:rPr>
          <w:rFonts w:ascii="仿宋_GB2312" w:eastAsia="仿宋_GB2312" w:hAnsiTheme="minorEastAsia"/>
          <w:sz w:val="32"/>
          <w:szCs w:val="32"/>
        </w:rPr>
      </w:pPr>
      <w:r w:rsidRPr="009703E0">
        <w:rPr>
          <w:rFonts w:ascii="仿宋_GB2312" w:eastAsia="仿宋_GB2312" w:hAnsiTheme="minorEastAsia" w:hint="eastAsia"/>
          <w:sz w:val="32"/>
          <w:szCs w:val="32"/>
        </w:rPr>
        <w:t>市工会十六大以来，全市各级工会组织和广大工会干部在市委和市总的坚强领导下,在市政府和社会各界的大力支持下，认真学习贯彻落</w:t>
      </w:r>
      <w:proofErr w:type="gramStart"/>
      <w:r w:rsidRPr="009703E0">
        <w:rPr>
          <w:rFonts w:ascii="仿宋_GB2312" w:eastAsia="仿宋_GB2312" w:hAnsiTheme="minorEastAsia" w:hint="eastAsia"/>
          <w:sz w:val="32"/>
          <w:szCs w:val="32"/>
        </w:rPr>
        <w:t>实习近</w:t>
      </w:r>
      <w:proofErr w:type="gramEnd"/>
      <w:r w:rsidRPr="009703E0">
        <w:rPr>
          <w:rFonts w:ascii="仿宋_GB2312" w:eastAsia="仿宋_GB2312" w:hAnsiTheme="minorEastAsia" w:hint="eastAsia"/>
          <w:sz w:val="32"/>
          <w:szCs w:val="32"/>
        </w:rPr>
        <w:t>平</w:t>
      </w:r>
      <w:r w:rsidR="00167A37">
        <w:rPr>
          <w:rFonts w:ascii="仿宋_GB2312" w:eastAsia="仿宋_GB2312" w:hAnsiTheme="minorEastAsia" w:hint="eastAsia"/>
          <w:sz w:val="32"/>
          <w:szCs w:val="32"/>
        </w:rPr>
        <w:t>新时代中国特色社会主义思想和习近平总书记关于工人阶级和工会工作的重要论述</w:t>
      </w:r>
      <w:r w:rsidRPr="009703E0">
        <w:rPr>
          <w:rFonts w:ascii="仿宋_GB2312" w:eastAsia="仿宋_GB2312" w:hAnsiTheme="minorEastAsia" w:hint="eastAsia"/>
          <w:sz w:val="32"/>
          <w:szCs w:val="32"/>
        </w:rPr>
        <w:t>，紧紧围绕中心、服务大局，着力加强组织覆盖和工作覆盖，切实表达和维护职工群众的合法权益,为全市深化改革、促进发展、维护稳定</w:t>
      </w:r>
      <w:proofErr w:type="gramStart"/>
      <w:r w:rsidRPr="009703E0">
        <w:rPr>
          <w:rFonts w:ascii="仿宋_GB2312" w:eastAsia="仿宋_GB2312" w:hAnsiTheme="minorEastAsia" w:hint="eastAsia"/>
          <w:sz w:val="32"/>
          <w:szCs w:val="32"/>
        </w:rPr>
        <w:t>作出</w:t>
      </w:r>
      <w:proofErr w:type="gramEnd"/>
      <w:r w:rsidRPr="009703E0">
        <w:rPr>
          <w:rFonts w:ascii="仿宋_GB2312" w:eastAsia="仿宋_GB2312" w:hAnsiTheme="minorEastAsia" w:hint="eastAsia"/>
          <w:sz w:val="32"/>
          <w:szCs w:val="32"/>
        </w:rPr>
        <w:t>了积极贡献。为</w:t>
      </w:r>
      <w:bookmarkStart w:id="0" w:name="_GoBack"/>
      <w:bookmarkEnd w:id="0"/>
      <w:r w:rsidRPr="009703E0">
        <w:rPr>
          <w:rFonts w:ascii="仿宋_GB2312" w:eastAsia="仿宋_GB2312" w:hAnsiTheme="minorEastAsia" w:hint="eastAsia"/>
          <w:sz w:val="32"/>
          <w:szCs w:val="32"/>
        </w:rPr>
        <w:t>全面推进“党政满意、职工满意”工会建设再上新台阶，团结动员广大职工坚定不移跟党走，进一步加强基</w:t>
      </w:r>
      <w:r w:rsidRPr="009703E0">
        <w:rPr>
          <w:rFonts w:ascii="仿宋_GB2312" w:eastAsia="仿宋_GB2312" w:hAnsiTheme="minorEastAsia" w:hint="eastAsia"/>
          <w:sz w:val="32"/>
          <w:szCs w:val="32"/>
        </w:rPr>
        <w:lastRenderedPageBreak/>
        <w:t>层工会建设，增强基层工会活力，维护职工合法权益，为</w:t>
      </w:r>
      <w:r w:rsidR="00D7427E" w:rsidRPr="009703E0">
        <w:rPr>
          <w:rFonts w:ascii="仿宋_GB2312" w:eastAsia="仿宋_GB2312" w:hAnsiTheme="minorEastAsia" w:hint="eastAsia"/>
          <w:sz w:val="32"/>
          <w:szCs w:val="32"/>
        </w:rPr>
        <w:t>苏州</w:t>
      </w:r>
      <w:r w:rsidRPr="009703E0">
        <w:rPr>
          <w:rFonts w:ascii="仿宋_GB2312" w:eastAsia="仿宋_GB2312" w:hAnsiTheme="minorEastAsia" w:hint="eastAsia"/>
          <w:sz w:val="32"/>
          <w:szCs w:val="32"/>
        </w:rPr>
        <w:t>建设“现代国际大都市，美丽幸福新天堂”建功立业，努力成为职工群众信赖的“职工之家”和“娘家人”，市总工会研究决定，评选表彰一批工会工作成绩突出的先进集体和先进个人。现将有关事项通知如下：</w:t>
      </w:r>
    </w:p>
    <w:p w:rsidR="008B3D48" w:rsidRPr="00425B28" w:rsidRDefault="008B3D48" w:rsidP="00D97375">
      <w:pPr>
        <w:pStyle w:val="a5"/>
        <w:numPr>
          <w:ilvl w:val="0"/>
          <w:numId w:val="3"/>
        </w:numPr>
        <w:spacing w:line="600" w:lineRule="exact"/>
        <w:ind w:firstLineChars="0"/>
        <w:rPr>
          <w:rFonts w:ascii="黑体" w:eastAsia="黑体" w:hAnsi="宋体"/>
          <w:sz w:val="32"/>
          <w:szCs w:val="32"/>
        </w:rPr>
      </w:pPr>
      <w:r w:rsidRPr="00425B28">
        <w:rPr>
          <w:rFonts w:ascii="黑体" w:eastAsia="黑体" w:hAnsi="宋体" w:hint="eastAsia"/>
          <w:sz w:val="32"/>
          <w:szCs w:val="32"/>
        </w:rPr>
        <w:t>表彰</w:t>
      </w:r>
      <w:r w:rsidR="00BE01E7" w:rsidRPr="00425B28">
        <w:rPr>
          <w:rFonts w:ascii="黑体" w:eastAsia="黑体" w:hAnsi="宋体" w:hint="eastAsia"/>
          <w:sz w:val="32"/>
          <w:szCs w:val="32"/>
        </w:rPr>
        <w:t>项目及名额分配</w:t>
      </w:r>
    </w:p>
    <w:p w:rsidR="00885A71" w:rsidRDefault="00427A81" w:rsidP="00D97375">
      <w:pPr>
        <w:pStyle w:val="a5"/>
        <w:spacing w:line="600" w:lineRule="exact"/>
        <w:ind w:left="720" w:firstLineChars="0" w:firstLine="0"/>
        <w:rPr>
          <w:rFonts w:ascii="仿宋_GB2312" w:eastAsia="仿宋_GB2312" w:hAnsiTheme="minorEastAsia"/>
          <w:sz w:val="32"/>
          <w:szCs w:val="32"/>
        </w:rPr>
      </w:pPr>
      <w:r>
        <w:rPr>
          <w:rFonts w:ascii="仿宋_GB2312" w:eastAsia="仿宋_GB2312" w:hAnsiTheme="minorEastAsia" w:hint="eastAsia"/>
          <w:sz w:val="32"/>
          <w:szCs w:val="32"/>
        </w:rPr>
        <w:t>本次评选</w:t>
      </w:r>
      <w:r w:rsidR="008B3D48" w:rsidRPr="009703E0">
        <w:rPr>
          <w:rFonts w:ascii="仿宋_GB2312" w:eastAsia="仿宋_GB2312" w:hAnsiTheme="minorEastAsia" w:hint="eastAsia"/>
          <w:sz w:val="32"/>
          <w:szCs w:val="32"/>
        </w:rPr>
        <w:t>“苏州市模范职工之家”</w:t>
      </w:r>
      <w:r w:rsidR="00885A71">
        <w:rPr>
          <w:rFonts w:ascii="仿宋_GB2312" w:eastAsia="仿宋_GB2312" w:hAnsiTheme="minorEastAsia" w:hint="eastAsia"/>
          <w:sz w:val="32"/>
          <w:szCs w:val="32"/>
        </w:rPr>
        <w:t>10</w:t>
      </w:r>
      <w:r w:rsidR="008B3D48" w:rsidRPr="009703E0">
        <w:rPr>
          <w:rFonts w:ascii="仿宋_GB2312" w:eastAsia="仿宋_GB2312" w:hAnsiTheme="minorEastAsia" w:hint="eastAsia"/>
          <w:sz w:val="32"/>
          <w:szCs w:val="32"/>
        </w:rPr>
        <w:t>0个</w:t>
      </w:r>
      <w:r w:rsidR="00885A71">
        <w:rPr>
          <w:rFonts w:ascii="仿宋_GB2312" w:eastAsia="仿宋_GB2312" w:hAnsiTheme="minorEastAsia" w:hint="eastAsia"/>
          <w:sz w:val="32"/>
          <w:szCs w:val="32"/>
        </w:rPr>
        <w:t>；“苏州市模</w:t>
      </w:r>
    </w:p>
    <w:p w:rsidR="00BE01E7" w:rsidRPr="00885A71" w:rsidRDefault="00427A81" w:rsidP="00D97375">
      <w:pPr>
        <w:spacing w:line="600" w:lineRule="exact"/>
        <w:rPr>
          <w:rFonts w:ascii="仿宋_GB2312" w:eastAsia="仿宋_GB2312" w:hAnsiTheme="minorEastAsia"/>
          <w:sz w:val="32"/>
          <w:szCs w:val="32"/>
        </w:rPr>
      </w:pPr>
      <w:r w:rsidRPr="00885A71">
        <w:rPr>
          <w:rFonts w:ascii="仿宋_GB2312" w:eastAsia="仿宋_GB2312" w:hAnsiTheme="minorEastAsia" w:hint="eastAsia"/>
          <w:sz w:val="32"/>
          <w:szCs w:val="32"/>
        </w:rPr>
        <w:t>范</w:t>
      </w:r>
      <w:r w:rsidR="008B3D48" w:rsidRPr="00885A71">
        <w:rPr>
          <w:rFonts w:ascii="仿宋_GB2312" w:eastAsia="仿宋_GB2312" w:hAnsiTheme="minorEastAsia" w:hint="eastAsia"/>
          <w:sz w:val="32"/>
          <w:szCs w:val="32"/>
        </w:rPr>
        <w:t>职工小家”</w:t>
      </w:r>
      <w:r w:rsidR="00885A71" w:rsidRPr="00885A71">
        <w:rPr>
          <w:rFonts w:ascii="仿宋_GB2312" w:eastAsia="仿宋_GB2312" w:hAnsiTheme="minorEastAsia" w:hint="eastAsia"/>
          <w:sz w:val="32"/>
          <w:szCs w:val="32"/>
        </w:rPr>
        <w:t>100</w:t>
      </w:r>
      <w:r w:rsidR="008B3D48" w:rsidRPr="00885A71">
        <w:rPr>
          <w:rFonts w:ascii="仿宋_GB2312" w:eastAsia="仿宋_GB2312" w:hAnsiTheme="minorEastAsia" w:hint="eastAsia"/>
          <w:sz w:val="32"/>
          <w:szCs w:val="32"/>
        </w:rPr>
        <w:t>个</w:t>
      </w:r>
      <w:r w:rsidRPr="00885A71">
        <w:rPr>
          <w:rFonts w:ascii="仿宋_GB2312" w:eastAsia="仿宋_GB2312" w:hAnsiTheme="minorEastAsia" w:hint="eastAsia"/>
          <w:sz w:val="32"/>
          <w:szCs w:val="32"/>
        </w:rPr>
        <w:t>，</w:t>
      </w:r>
      <w:r w:rsidR="008B3D48" w:rsidRPr="00885A71">
        <w:rPr>
          <w:rFonts w:ascii="仿宋_GB2312" w:eastAsia="仿宋_GB2312" w:hAnsiTheme="minorEastAsia" w:hint="eastAsia"/>
          <w:sz w:val="32"/>
          <w:szCs w:val="32"/>
        </w:rPr>
        <w:t>“苏州市优秀工会工作者”</w:t>
      </w:r>
      <w:r w:rsidR="00885A71" w:rsidRPr="00885A71">
        <w:rPr>
          <w:rFonts w:ascii="仿宋_GB2312" w:eastAsia="仿宋_GB2312" w:hAnsiTheme="minorEastAsia" w:hint="eastAsia"/>
          <w:sz w:val="32"/>
          <w:szCs w:val="32"/>
        </w:rPr>
        <w:t>100</w:t>
      </w:r>
      <w:r w:rsidR="008B3D48" w:rsidRPr="00885A71">
        <w:rPr>
          <w:rFonts w:ascii="仿宋_GB2312" w:eastAsia="仿宋_GB2312" w:hAnsiTheme="minorEastAsia" w:hint="eastAsia"/>
          <w:sz w:val="32"/>
          <w:szCs w:val="32"/>
        </w:rPr>
        <w:t>名。</w:t>
      </w:r>
    </w:p>
    <w:p w:rsidR="008B3D48" w:rsidRDefault="00BE01E7" w:rsidP="00D97375">
      <w:pPr>
        <w:spacing w:line="600" w:lineRule="exact"/>
        <w:ind w:firstLineChars="200" w:firstLine="640"/>
        <w:rPr>
          <w:rFonts w:ascii="仿宋_GB2312" w:eastAsia="仿宋_GB2312" w:hAnsiTheme="minorEastAsia"/>
          <w:sz w:val="32"/>
          <w:szCs w:val="32"/>
        </w:rPr>
      </w:pPr>
      <w:r w:rsidRPr="009703E0">
        <w:rPr>
          <w:rFonts w:ascii="仿宋_GB2312" w:eastAsia="仿宋_GB2312" w:hAnsiTheme="minorEastAsia" w:hint="eastAsia"/>
          <w:sz w:val="32"/>
          <w:szCs w:val="32"/>
        </w:rPr>
        <w:t>名额分配</w:t>
      </w:r>
      <w:r w:rsidR="00427A81">
        <w:rPr>
          <w:rFonts w:ascii="仿宋_GB2312" w:eastAsia="仿宋_GB2312" w:hAnsiTheme="minorEastAsia" w:hint="eastAsia"/>
          <w:sz w:val="32"/>
          <w:szCs w:val="32"/>
        </w:rPr>
        <w:t>主要</w:t>
      </w:r>
      <w:r w:rsidRPr="009703E0">
        <w:rPr>
          <w:rFonts w:ascii="仿宋_GB2312" w:eastAsia="仿宋_GB2312" w:hAnsiTheme="minorEastAsia" w:hint="eastAsia"/>
          <w:sz w:val="32"/>
          <w:szCs w:val="32"/>
        </w:rPr>
        <w:t>以2019年</w:t>
      </w:r>
      <w:r w:rsidR="00427A81">
        <w:rPr>
          <w:rFonts w:ascii="仿宋_GB2312" w:eastAsia="仿宋_GB2312" w:hAnsiTheme="minorEastAsia" w:hint="eastAsia"/>
          <w:sz w:val="32"/>
          <w:szCs w:val="32"/>
        </w:rPr>
        <w:t>底各地、各系统、各单位</w:t>
      </w:r>
      <w:r w:rsidRPr="009703E0">
        <w:rPr>
          <w:rFonts w:ascii="仿宋_GB2312" w:eastAsia="仿宋_GB2312" w:hAnsiTheme="minorEastAsia" w:hint="eastAsia"/>
          <w:sz w:val="32"/>
          <w:szCs w:val="32"/>
        </w:rPr>
        <w:t>基层工会数</w:t>
      </w:r>
      <w:r w:rsidR="00427A81">
        <w:rPr>
          <w:rFonts w:ascii="仿宋_GB2312" w:eastAsia="仿宋_GB2312" w:hAnsiTheme="minorEastAsia" w:hint="eastAsia"/>
          <w:sz w:val="32"/>
          <w:szCs w:val="32"/>
        </w:rPr>
        <w:t>、工会会员数、</w:t>
      </w:r>
      <w:r w:rsidRPr="009703E0">
        <w:rPr>
          <w:rFonts w:ascii="仿宋_GB2312" w:eastAsia="仿宋_GB2312" w:hAnsiTheme="minorEastAsia" w:hint="eastAsia"/>
          <w:sz w:val="32"/>
          <w:szCs w:val="32"/>
        </w:rPr>
        <w:t>会员</w:t>
      </w:r>
      <w:r w:rsidR="00427A81">
        <w:rPr>
          <w:rFonts w:ascii="仿宋_GB2312" w:eastAsia="仿宋_GB2312" w:hAnsiTheme="minorEastAsia" w:hint="eastAsia"/>
          <w:sz w:val="32"/>
          <w:szCs w:val="32"/>
        </w:rPr>
        <w:t>实名制</w:t>
      </w:r>
      <w:r w:rsidRPr="009703E0">
        <w:rPr>
          <w:rFonts w:ascii="仿宋_GB2312" w:eastAsia="仿宋_GB2312" w:hAnsiTheme="minorEastAsia" w:hint="eastAsia"/>
          <w:sz w:val="32"/>
          <w:szCs w:val="32"/>
        </w:rPr>
        <w:t>数据库入库率为</w:t>
      </w:r>
      <w:r w:rsidR="00D7427E" w:rsidRPr="009703E0">
        <w:rPr>
          <w:rFonts w:ascii="仿宋_GB2312" w:eastAsia="仿宋_GB2312" w:hAnsiTheme="minorEastAsia" w:hint="eastAsia"/>
          <w:sz w:val="32"/>
          <w:szCs w:val="32"/>
        </w:rPr>
        <w:t>主要依据，兼顾部分地区和产业（系统）实际情况，统筹协调分配（见</w:t>
      </w:r>
      <w:r w:rsidRPr="009703E0">
        <w:rPr>
          <w:rFonts w:ascii="仿宋_GB2312" w:eastAsia="仿宋_GB2312" w:hAnsiTheme="minorEastAsia" w:hint="eastAsia"/>
          <w:sz w:val="32"/>
          <w:szCs w:val="32"/>
        </w:rPr>
        <w:t>附件1）</w:t>
      </w:r>
      <w:r w:rsidR="009703E0" w:rsidRPr="009703E0">
        <w:rPr>
          <w:rFonts w:ascii="仿宋_GB2312" w:eastAsia="仿宋_GB2312" w:hAnsiTheme="minorEastAsia" w:hint="eastAsia"/>
          <w:sz w:val="32"/>
          <w:szCs w:val="32"/>
        </w:rPr>
        <w:t>。</w:t>
      </w:r>
    </w:p>
    <w:p w:rsidR="00427A81" w:rsidRDefault="00427A81" w:rsidP="00D97375">
      <w:pPr>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为进一步巩固“党建带工建，工建服务党建”的工作格局，各市（</w:t>
      </w:r>
      <w:r w:rsidR="000642D3">
        <w:rPr>
          <w:rFonts w:ascii="仿宋_GB2312" w:eastAsia="仿宋_GB2312" w:hAnsiTheme="minorEastAsia" w:hint="eastAsia"/>
          <w:sz w:val="32"/>
          <w:szCs w:val="32"/>
        </w:rPr>
        <w:t>区</w:t>
      </w:r>
      <w:r>
        <w:rPr>
          <w:rFonts w:ascii="仿宋_GB2312" w:eastAsia="仿宋_GB2312" w:hAnsiTheme="minorEastAsia" w:hint="eastAsia"/>
          <w:sz w:val="32"/>
          <w:szCs w:val="32"/>
        </w:rPr>
        <w:t>）</w:t>
      </w:r>
      <w:r w:rsidR="000642D3">
        <w:rPr>
          <w:rFonts w:ascii="仿宋_GB2312" w:eastAsia="仿宋_GB2312" w:hAnsiTheme="minorEastAsia" w:hint="eastAsia"/>
          <w:sz w:val="32"/>
          <w:szCs w:val="32"/>
        </w:rPr>
        <w:t>名额中至少有1个名额用于评选“党建带工建”成效显著职工之家。其评选对象为：职工百人以上的开发区二级功能园区工会、楼宇商圈工会、县以下行业工会、非公企业工会。</w:t>
      </w:r>
    </w:p>
    <w:p w:rsidR="000642D3" w:rsidRPr="00427A81" w:rsidRDefault="000642D3" w:rsidP="00D97375">
      <w:pPr>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已获得苏州市模范职工之家、苏州市模范职工小家、苏州市优秀工会工作者称号的，不再重复评选。</w:t>
      </w:r>
    </w:p>
    <w:p w:rsidR="008B3D48" w:rsidRPr="00425B28" w:rsidRDefault="00425B28" w:rsidP="00D97375">
      <w:pPr>
        <w:spacing w:line="600" w:lineRule="exact"/>
        <w:ind w:firstLineChars="231" w:firstLine="739"/>
        <w:rPr>
          <w:rFonts w:ascii="黑体" w:eastAsia="黑体" w:hAnsi="宋体"/>
          <w:sz w:val="32"/>
          <w:szCs w:val="32"/>
        </w:rPr>
      </w:pPr>
      <w:r w:rsidRPr="00425B28">
        <w:rPr>
          <w:rFonts w:ascii="黑体" w:eastAsia="黑体" w:hAnsi="宋体" w:hint="eastAsia"/>
          <w:sz w:val="32"/>
          <w:szCs w:val="32"/>
        </w:rPr>
        <w:t>二</w:t>
      </w:r>
      <w:r>
        <w:rPr>
          <w:rFonts w:ascii="黑体" w:eastAsia="黑体" w:hAnsi="宋体" w:hint="eastAsia"/>
          <w:sz w:val="32"/>
          <w:szCs w:val="32"/>
        </w:rPr>
        <w:t>、</w:t>
      </w:r>
      <w:r w:rsidR="008B3D48" w:rsidRPr="00425B28">
        <w:rPr>
          <w:rFonts w:ascii="黑体" w:eastAsia="黑体" w:hAnsi="宋体" w:hint="eastAsia"/>
          <w:sz w:val="32"/>
          <w:szCs w:val="32"/>
        </w:rPr>
        <w:t>评选条件及范围</w:t>
      </w:r>
    </w:p>
    <w:p w:rsidR="009703E0" w:rsidRDefault="008B3D48" w:rsidP="00D97375">
      <w:pPr>
        <w:pStyle w:val="a5"/>
        <w:spacing w:line="600" w:lineRule="exact"/>
        <w:ind w:left="720" w:firstLineChars="0" w:firstLine="0"/>
        <w:rPr>
          <w:rFonts w:ascii="仿宋_GB2312" w:eastAsia="仿宋_GB2312" w:hAnsiTheme="minorEastAsia"/>
          <w:sz w:val="32"/>
          <w:szCs w:val="32"/>
        </w:rPr>
      </w:pPr>
      <w:r w:rsidRPr="009703E0">
        <w:rPr>
          <w:rFonts w:ascii="仿宋_GB2312" w:eastAsia="仿宋_GB2312" w:hAnsiTheme="minorEastAsia" w:hint="eastAsia"/>
          <w:sz w:val="32"/>
          <w:szCs w:val="32"/>
        </w:rPr>
        <w:t>原则上按照</w:t>
      </w:r>
      <w:r w:rsidR="00357551" w:rsidRPr="009703E0">
        <w:rPr>
          <w:rFonts w:ascii="仿宋_GB2312" w:eastAsia="仿宋_GB2312" w:hAnsiTheme="minorEastAsia" w:hint="eastAsia"/>
          <w:sz w:val="32"/>
          <w:szCs w:val="32"/>
        </w:rPr>
        <w:t>中华全国总工会</w:t>
      </w:r>
      <w:proofErr w:type="gramStart"/>
      <w:r w:rsidR="00357551" w:rsidRPr="009703E0">
        <w:rPr>
          <w:rFonts w:ascii="仿宋_GB2312" w:eastAsia="仿宋_GB2312" w:hAnsiTheme="minorEastAsia" w:hint="eastAsia"/>
          <w:sz w:val="32"/>
          <w:szCs w:val="32"/>
        </w:rPr>
        <w:t>《</w:t>
      </w:r>
      <w:proofErr w:type="gramEnd"/>
      <w:r w:rsidR="00357551" w:rsidRPr="009703E0">
        <w:rPr>
          <w:rFonts w:ascii="仿宋_GB2312" w:eastAsia="仿宋_GB2312" w:hAnsiTheme="minorEastAsia" w:hint="eastAsia"/>
          <w:sz w:val="32"/>
          <w:szCs w:val="32"/>
        </w:rPr>
        <w:t>关于在新形势下深入开展</w:t>
      </w:r>
    </w:p>
    <w:p w:rsidR="008B3D48" w:rsidRPr="009703E0" w:rsidRDefault="00357551" w:rsidP="00D97375">
      <w:pPr>
        <w:spacing w:line="600" w:lineRule="exact"/>
        <w:rPr>
          <w:rFonts w:ascii="仿宋_GB2312" w:eastAsia="仿宋_GB2312" w:hAnsiTheme="minorEastAsia"/>
          <w:sz w:val="32"/>
          <w:szCs w:val="32"/>
        </w:rPr>
      </w:pPr>
      <w:r w:rsidRPr="009703E0">
        <w:rPr>
          <w:rFonts w:ascii="仿宋_GB2312" w:eastAsia="仿宋_GB2312" w:hAnsiTheme="minorEastAsia" w:hint="eastAsia"/>
          <w:sz w:val="32"/>
          <w:szCs w:val="32"/>
        </w:rPr>
        <w:lastRenderedPageBreak/>
        <w:t>建设职工之家活动的意见</w:t>
      </w:r>
      <w:proofErr w:type="gramStart"/>
      <w:r w:rsidRPr="009703E0">
        <w:rPr>
          <w:rFonts w:ascii="仿宋_GB2312" w:eastAsia="仿宋_GB2312" w:hAnsiTheme="minorEastAsia" w:hint="eastAsia"/>
          <w:sz w:val="32"/>
          <w:szCs w:val="32"/>
        </w:rPr>
        <w:t>》</w:t>
      </w:r>
      <w:proofErr w:type="gramEnd"/>
      <w:r w:rsidRPr="009703E0">
        <w:rPr>
          <w:rFonts w:ascii="仿宋_GB2312" w:eastAsia="仿宋_GB2312" w:hAnsiTheme="minorEastAsia" w:hint="eastAsia"/>
          <w:sz w:val="32"/>
          <w:szCs w:val="32"/>
        </w:rPr>
        <w:t>（总工发（2003）18</w:t>
      </w:r>
      <w:r w:rsidR="00BE01E7" w:rsidRPr="009703E0">
        <w:rPr>
          <w:rFonts w:ascii="仿宋_GB2312" w:eastAsia="仿宋_GB2312" w:hAnsiTheme="minorEastAsia" w:hint="eastAsia"/>
          <w:sz w:val="32"/>
          <w:szCs w:val="32"/>
        </w:rPr>
        <w:t>号）的基本要求和省总《关于在新形势下深化</w:t>
      </w:r>
      <w:r w:rsidRPr="009703E0">
        <w:rPr>
          <w:rFonts w:ascii="仿宋_GB2312" w:eastAsia="仿宋_GB2312" w:hAnsiTheme="minorEastAsia" w:hint="eastAsia"/>
          <w:sz w:val="32"/>
          <w:szCs w:val="32"/>
        </w:rPr>
        <w:t>职工之家建设的意见》（苏工发（2014）11号）的规定执行。</w:t>
      </w:r>
    </w:p>
    <w:p w:rsidR="005925C0" w:rsidRPr="009703E0" w:rsidRDefault="00357551" w:rsidP="00D97375">
      <w:pPr>
        <w:autoSpaceDE w:val="0"/>
        <w:autoSpaceDN w:val="0"/>
        <w:adjustRightInd w:val="0"/>
        <w:spacing w:line="600" w:lineRule="exact"/>
        <w:ind w:firstLineChars="196" w:firstLine="627"/>
        <w:jc w:val="left"/>
        <w:rPr>
          <w:rFonts w:ascii="仿宋_GB2312" w:eastAsia="仿宋_GB2312" w:hAnsiTheme="minorEastAsia"/>
          <w:kern w:val="0"/>
          <w:sz w:val="32"/>
          <w:szCs w:val="32"/>
        </w:rPr>
      </w:pPr>
      <w:r w:rsidRPr="009703E0">
        <w:rPr>
          <w:rFonts w:ascii="楷体_GB2312" w:eastAsia="楷体_GB2312" w:hAnsi="宋体" w:hint="eastAsia"/>
          <w:sz w:val="32"/>
          <w:szCs w:val="32"/>
        </w:rPr>
        <w:t>1、苏州市模范职工之家。</w:t>
      </w:r>
      <w:r w:rsidRPr="009703E0">
        <w:rPr>
          <w:rFonts w:ascii="仿宋_GB2312" w:eastAsia="仿宋_GB2312" w:hAnsiTheme="minorEastAsia" w:hint="eastAsia"/>
          <w:sz w:val="32"/>
          <w:szCs w:val="32"/>
        </w:rPr>
        <w:t>评选范围为在我市区域内依法单独建会</w:t>
      </w:r>
      <w:r w:rsidR="000642D3">
        <w:rPr>
          <w:rFonts w:ascii="仿宋_GB2312" w:eastAsia="仿宋_GB2312" w:hAnsiTheme="minorEastAsia" w:hint="eastAsia"/>
          <w:sz w:val="32"/>
          <w:szCs w:val="32"/>
        </w:rPr>
        <w:t>3</w:t>
      </w:r>
      <w:r w:rsidRPr="009703E0">
        <w:rPr>
          <w:rFonts w:ascii="仿宋_GB2312" w:eastAsia="仿宋_GB2312" w:hAnsiTheme="minorEastAsia" w:hint="eastAsia"/>
          <w:sz w:val="32"/>
          <w:szCs w:val="32"/>
        </w:rPr>
        <w:t>年以上（</w:t>
      </w:r>
      <w:r w:rsidR="000642D3">
        <w:rPr>
          <w:rFonts w:ascii="仿宋_GB2312" w:eastAsia="仿宋_GB2312" w:hAnsiTheme="minorEastAsia" w:hint="eastAsia"/>
          <w:sz w:val="32"/>
          <w:szCs w:val="32"/>
        </w:rPr>
        <w:t>含三年</w:t>
      </w:r>
      <w:r w:rsidRPr="009703E0">
        <w:rPr>
          <w:rFonts w:ascii="仿宋_GB2312" w:eastAsia="仿宋_GB2312" w:hAnsiTheme="minorEastAsia" w:hint="eastAsia"/>
          <w:sz w:val="32"/>
          <w:szCs w:val="32"/>
        </w:rPr>
        <w:t>）的基层工会委员会</w:t>
      </w:r>
      <w:r w:rsidR="000642D3">
        <w:rPr>
          <w:rFonts w:ascii="仿宋_GB2312" w:eastAsia="仿宋_GB2312" w:hAnsiTheme="minorEastAsia" w:hint="eastAsia"/>
          <w:sz w:val="32"/>
          <w:szCs w:val="32"/>
        </w:rPr>
        <w:t>，</w:t>
      </w:r>
      <w:r w:rsidR="000642D3" w:rsidRPr="009703E0">
        <w:rPr>
          <w:rFonts w:ascii="仿宋_GB2312" w:eastAsia="仿宋_GB2312" w:hAnsiTheme="minorEastAsia" w:hint="eastAsia"/>
          <w:sz w:val="32"/>
          <w:szCs w:val="32"/>
        </w:rPr>
        <w:t>村（社区</w:t>
      </w:r>
      <w:r w:rsidR="000642D3">
        <w:rPr>
          <w:rFonts w:ascii="仿宋_GB2312" w:eastAsia="仿宋_GB2312" w:hAnsiTheme="minorEastAsia" w:hint="eastAsia"/>
          <w:sz w:val="32"/>
          <w:szCs w:val="32"/>
        </w:rPr>
        <w:t>、功能开发区、楼宇、商圈、行业</w:t>
      </w:r>
      <w:r w:rsidR="000642D3" w:rsidRPr="009703E0">
        <w:rPr>
          <w:rFonts w:ascii="仿宋_GB2312" w:eastAsia="仿宋_GB2312" w:hAnsiTheme="minorEastAsia" w:hint="eastAsia"/>
          <w:sz w:val="32"/>
          <w:szCs w:val="32"/>
        </w:rPr>
        <w:t>）工会联合会</w:t>
      </w:r>
      <w:r w:rsidRPr="009703E0">
        <w:rPr>
          <w:rFonts w:ascii="仿宋_GB2312" w:eastAsia="仿宋_GB2312" w:hAnsiTheme="minorEastAsia" w:hint="eastAsia"/>
          <w:sz w:val="32"/>
          <w:szCs w:val="32"/>
        </w:rPr>
        <w:t>，镇（街道</w:t>
      </w:r>
      <w:r w:rsidR="000642D3">
        <w:rPr>
          <w:rFonts w:ascii="仿宋_GB2312" w:eastAsia="仿宋_GB2312" w:hAnsiTheme="minorEastAsia" w:hint="eastAsia"/>
          <w:sz w:val="32"/>
          <w:szCs w:val="32"/>
        </w:rPr>
        <w:t>、开发区</w:t>
      </w:r>
      <w:r w:rsidRPr="009703E0">
        <w:rPr>
          <w:rFonts w:ascii="仿宋_GB2312" w:eastAsia="仿宋_GB2312" w:hAnsiTheme="minorEastAsia" w:hint="eastAsia"/>
          <w:sz w:val="32"/>
          <w:szCs w:val="32"/>
        </w:rPr>
        <w:t>）总工会（工会联合会）。推荐条件：</w:t>
      </w:r>
      <w:r w:rsidR="005925C0" w:rsidRPr="009703E0">
        <w:rPr>
          <w:rFonts w:ascii="仿宋_GB2312" w:eastAsia="仿宋_GB2312" w:hAnsiTheme="minorEastAsia" w:hint="eastAsia"/>
          <w:sz w:val="32"/>
          <w:szCs w:val="32"/>
        </w:rPr>
        <w:t>认真贯彻党的十九大精神和习近平新时代中国特色社会主义思想，坚决执行党的路线方针政策，坚持中国特色社会主义工会发展道路，在促进本单位科学发展、维护职工合法权益、构建和谐劳动关系、服务职工群众、加强工会自身建设等方面成绩显著，职工信赖，党政满意；职工（含农民工、劳务派遣工）入会率在9</w:t>
      </w:r>
      <w:r w:rsidR="000642D3">
        <w:rPr>
          <w:rFonts w:ascii="仿宋_GB2312" w:eastAsia="仿宋_GB2312" w:hAnsiTheme="minorEastAsia" w:hint="eastAsia"/>
          <w:sz w:val="32"/>
          <w:szCs w:val="32"/>
        </w:rPr>
        <w:t>5</w:t>
      </w:r>
      <w:r w:rsidR="005925C0" w:rsidRPr="009703E0">
        <w:rPr>
          <w:rFonts w:ascii="仿宋_GB2312" w:eastAsia="仿宋_GB2312" w:hAnsiTheme="minorEastAsia" w:hint="eastAsia"/>
          <w:sz w:val="32"/>
          <w:szCs w:val="32"/>
        </w:rPr>
        <w:t>%以上，</w:t>
      </w:r>
      <w:r w:rsidR="000642D3">
        <w:rPr>
          <w:rFonts w:ascii="仿宋_GB2312" w:eastAsia="仿宋_GB2312" w:hAnsiTheme="minorEastAsia" w:hint="eastAsia"/>
          <w:sz w:val="32"/>
          <w:szCs w:val="32"/>
        </w:rPr>
        <w:t>有</w:t>
      </w:r>
      <w:r w:rsidR="005925C0" w:rsidRPr="009703E0">
        <w:rPr>
          <w:rFonts w:ascii="仿宋_GB2312" w:eastAsia="仿宋_GB2312" w:hAnsiTheme="minorEastAsia" w:hint="eastAsia"/>
          <w:sz w:val="32"/>
          <w:szCs w:val="32"/>
        </w:rPr>
        <w:t>建家台账，</w:t>
      </w:r>
      <w:r w:rsidR="000642D3">
        <w:rPr>
          <w:rFonts w:ascii="仿宋_GB2312" w:eastAsia="仿宋_GB2312" w:hAnsiTheme="minorEastAsia" w:hint="eastAsia"/>
          <w:sz w:val="32"/>
          <w:szCs w:val="32"/>
        </w:rPr>
        <w:t>且</w:t>
      </w:r>
      <w:r w:rsidR="005925C0" w:rsidRPr="009703E0">
        <w:rPr>
          <w:rFonts w:ascii="仿宋_GB2312" w:eastAsia="仿宋_GB2312" w:hAnsiTheme="minorEastAsia" w:hint="eastAsia"/>
          <w:sz w:val="32"/>
          <w:szCs w:val="32"/>
        </w:rPr>
        <w:t>会员评</w:t>
      </w:r>
      <w:proofErr w:type="gramStart"/>
      <w:r w:rsidR="005925C0" w:rsidRPr="009703E0">
        <w:rPr>
          <w:rFonts w:ascii="仿宋_GB2312" w:eastAsia="仿宋_GB2312" w:hAnsiTheme="minorEastAsia" w:hint="eastAsia"/>
          <w:sz w:val="32"/>
          <w:szCs w:val="32"/>
        </w:rPr>
        <w:t>家满意</w:t>
      </w:r>
      <w:proofErr w:type="gramEnd"/>
      <w:r w:rsidR="005925C0" w:rsidRPr="009703E0">
        <w:rPr>
          <w:rFonts w:ascii="仿宋_GB2312" w:eastAsia="仿宋_GB2312" w:hAnsiTheme="minorEastAsia" w:hint="eastAsia"/>
          <w:sz w:val="32"/>
          <w:szCs w:val="32"/>
        </w:rPr>
        <w:t>度在9</w:t>
      </w:r>
      <w:r w:rsidR="000642D3">
        <w:rPr>
          <w:rFonts w:ascii="仿宋_GB2312" w:eastAsia="仿宋_GB2312" w:hAnsiTheme="minorEastAsia" w:hint="eastAsia"/>
          <w:sz w:val="32"/>
          <w:szCs w:val="32"/>
        </w:rPr>
        <w:t>5</w:t>
      </w:r>
      <w:r w:rsidR="005925C0" w:rsidRPr="009703E0">
        <w:rPr>
          <w:rFonts w:ascii="仿宋_GB2312" w:eastAsia="仿宋_GB2312" w:hAnsiTheme="minorEastAsia" w:hint="eastAsia"/>
          <w:sz w:val="32"/>
          <w:szCs w:val="32"/>
        </w:rPr>
        <w:t>%以上、会员信息录入</w:t>
      </w:r>
      <w:r w:rsidR="005925C0" w:rsidRPr="009703E0">
        <w:rPr>
          <w:rFonts w:ascii="仿宋_GB2312" w:eastAsia="仿宋_GB2312" w:hAnsiTheme="minorEastAsia" w:hint="eastAsia"/>
          <w:color w:val="000000"/>
          <w:kern w:val="0"/>
          <w:sz w:val="32"/>
          <w:szCs w:val="32"/>
        </w:rPr>
        <w:t>苏州工会</w:t>
      </w:r>
      <w:r w:rsidR="005925C0" w:rsidRPr="009703E0">
        <w:rPr>
          <w:rFonts w:ascii="仿宋_GB2312" w:eastAsia="仿宋_GB2312" w:hAnsiTheme="minorEastAsia" w:hint="eastAsia"/>
          <w:color w:val="000000"/>
          <w:spacing w:val="-4"/>
          <w:sz w:val="32"/>
          <w:szCs w:val="32"/>
        </w:rPr>
        <w:t>会员实名制数据库</w:t>
      </w:r>
      <w:r w:rsidR="000642D3">
        <w:rPr>
          <w:rFonts w:ascii="仿宋_GB2312" w:eastAsia="仿宋_GB2312" w:hAnsiTheme="minorEastAsia" w:hint="eastAsia"/>
          <w:color w:val="000000"/>
          <w:spacing w:val="-4"/>
          <w:sz w:val="32"/>
          <w:szCs w:val="32"/>
        </w:rPr>
        <w:t>入库率100</w:t>
      </w:r>
      <w:r w:rsidR="000642D3" w:rsidRPr="009703E0">
        <w:rPr>
          <w:rFonts w:ascii="仿宋_GB2312" w:eastAsia="仿宋_GB2312" w:hAnsiTheme="minorEastAsia" w:hint="eastAsia"/>
          <w:sz w:val="32"/>
          <w:szCs w:val="32"/>
        </w:rPr>
        <w:t>%</w:t>
      </w:r>
      <w:r w:rsidR="005925C0" w:rsidRPr="009703E0">
        <w:rPr>
          <w:rFonts w:ascii="仿宋_GB2312" w:eastAsia="仿宋_GB2312" w:hAnsiTheme="minorEastAsia" w:hint="eastAsia"/>
          <w:sz w:val="32"/>
          <w:szCs w:val="32"/>
        </w:rPr>
        <w:t>；应具有县级市（区）级模范（先进）职工之家或市</w:t>
      </w:r>
      <w:r w:rsidR="005925C0" w:rsidRPr="009703E0">
        <w:rPr>
          <w:rFonts w:ascii="仿宋_GB2312" w:eastAsia="仿宋_GB2312" w:hAnsiTheme="minorEastAsia" w:cs="FSJ-PK74843f-Identity-H" w:hint="eastAsia"/>
          <w:kern w:val="0"/>
          <w:sz w:val="32"/>
          <w:szCs w:val="32"/>
        </w:rPr>
        <w:t>双爱双评先进企业工会等相应荣誉基础，大型企业集团工会申报苏州市模范职工之家其二级单位获得</w:t>
      </w:r>
      <w:r w:rsidR="005925C0" w:rsidRPr="009703E0">
        <w:rPr>
          <w:rFonts w:ascii="仿宋_GB2312" w:eastAsia="仿宋_GB2312" w:hAnsiTheme="minorEastAsia" w:hint="eastAsia"/>
          <w:sz w:val="32"/>
          <w:szCs w:val="32"/>
        </w:rPr>
        <w:t>县级市（区）</w:t>
      </w:r>
      <w:r w:rsidR="005925C0" w:rsidRPr="009703E0">
        <w:rPr>
          <w:rFonts w:ascii="仿宋_GB2312" w:eastAsia="仿宋_GB2312" w:hAnsiTheme="minorEastAsia" w:cs="FSJ-PK74843f-Identity-H" w:hint="eastAsia"/>
          <w:kern w:val="0"/>
          <w:sz w:val="32"/>
          <w:szCs w:val="32"/>
        </w:rPr>
        <w:t>级模范（先进）职工之家称号须达到60</w:t>
      </w:r>
      <w:r w:rsidR="005925C0" w:rsidRPr="009703E0">
        <w:rPr>
          <w:rFonts w:ascii="仿宋_GB2312" w:eastAsia="仿宋_GB2312" w:hAnsiTheme="minorEastAsia" w:cs="DLF-32769-1-462184652" w:hint="eastAsia"/>
          <w:kern w:val="0"/>
          <w:sz w:val="32"/>
          <w:szCs w:val="32"/>
        </w:rPr>
        <w:t>%。</w:t>
      </w:r>
    </w:p>
    <w:p w:rsidR="00F52F96" w:rsidRPr="009703E0" w:rsidRDefault="00F52F96" w:rsidP="00D97375">
      <w:pPr>
        <w:autoSpaceDN w:val="0"/>
        <w:spacing w:line="600" w:lineRule="exact"/>
        <w:ind w:firstLine="645"/>
        <w:rPr>
          <w:rFonts w:ascii="仿宋_GB2312" w:eastAsia="仿宋_GB2312" w:hAnsi="宋体"/>
          <w:sz w:val="32"/>
          <w:szCs w:val="32"/>
        </w:rPr>
      </w:pPr>
      <w:r w:rsidRPr="009703E0">
        <w:rPr>
          <w:rFonts w:ascii="楷体_GB2312" w:eastAsia="楷体_GB2312" w:hAnsi="宋体" w:hint="eastAsia"/>
          <w:sz w:val="32"/>
          <w:szCs w:val="32"/>
        </w:rPr>
        <w:t>2.苏州市模范职工小家。</w:t>
      </w:r>
      <w:r w:rsidRPr="009703E0">
        <w:rPr>
          <w:rFonts w:ascii="仿宋_GB2312" w:eastAsia="仿宋_GB2312" w:hint="eastAsia"/>
          <w:sz w:val="32"/>
          <w:szCs w:val="32"/>
        </w:rPr>
        <w:t>评选范围为</w:t>
      </w:r>
      <w:r w:rsidRPr="009703E0">
        <w:rPr>
          <w:rFonts w:ascii="仿宋_GB2312" w:eastAsia="仿宋_GB2312" w:hAnsi="宋体" w:cs="宋体" w:hint="eastAsia"/>
          <w:spacing w:val="-4"/>
          <w:kern w:val="0"/>
          <w:sz w:val="32"/>
          <w:szCs w:val="32"/>
        </w:rPr>
        <w:t>基层工会委员会下属的分厂、车间（科室）、班组工会分会（小组）等。</w:t>
      </w:r>
      <w:r w:rsidRPr="009703E0">
        <w:rPr>
          <w:rFonts w:ascii="仿宋_GB2312" w:eastAsia="仿宋_GB2312" w:hAnsi="宋体" w:hint="eastAsia"/>
          <w:sz w:val="32"/>
          <w:szCs w:val="32"/>
        </w:rPr>
        <w:t>推荐条件</w:t>
      </w:r>
      <w:r w:rsidRPr="009703E0">
        <w:rPr>
          <w:rFonts w:ascii="仿宋_GB2312" w:eastAsia="仿宋_GB2312" w:cs="FSJ-PK74843f-Identity-H" w:hint="eastAsia"/>
          <w:kern w:val="0"/>
          <w:sz w:val="32"/>
          <w:szCs w:val="32"/>
        </w:rPr>
        <w:t>为各项制度健全、工作规范，在调动职工群众工作积极性，关心服</w:t>
      </w:r>
      <w:r w:rsidRPr="009703E0">
        <w:rPr>
          <w:rFonts w:ascii="仿宋_GB2312" w:eastAsia="仿宋_GB2312" w:cs="FSJ-PK74843f-Identity-H" w:hint="eastAsia"/>
          <w:kern w:val="0"/>
          <w:sz w:val="32"/>
          <w:szCs w:val="32"/>
        </w:rPr>
        <w:lastRenderedPageBreak/>
        <w:t>务职工</w:t>
      </w:r>
      <w:r w:rsidRPr="009703E0">
        <w:rPr>
          <w:rFonts w:ascii="仿宋_GB2312" w:eastAsia="仿宋_GB2312" w:hAnsi="DLF-32769-1-1527926113" w:cs="DLF-32769-1-1527926113" w:hint="eastAsia"/>
          <w:kern w:val="0"/>
          <w:sz w:val="32"/>
          <w:szCs w:val="32"/>
        </w:rPr>
        <w:t>，</w:t>
      </w:r>
      <w:r w:rsidRPr="009703E0">
        <w:rPr>
          <w:rFonts w:ascii="仿宋_GB2312" w:eastAsia="仿宋_GB2312" w:cs="FSJ-PK74843f-Identity-H" w:hint="eastAsia"/>
          <w:kern w:val="0"/>
          <w:sz w:val="32"/>
          <w:szCs w:val="32"/>
        </w:rPr>
        <w:t>帮助职工解决实际困难，改善职工生产工作和休息环境等方面发挥积极作用</w:t>
      </w:r>
      <w:r w:rsidR="005925C0" w:rsidRPr="009703E0">
        <w:rPr>
          <w:rFonts w:ascii="仿宋_GB2312" w:eastAsia="仿宋_GB2312" w:cs="FSJ-PK74843f-Identity-H" w:hint="eastAsia"/>
          <w:kern w:val="0"/>
          <w:sz w:val="32"/>
          <w:szCs w:val="32"/>
        </w:rPr>
        <w:t>；</w:t>
      </w:r>
      <w:r w:rsidRPr="009703E0">
        <w:rPr>
          <w:rFonts w:ascii="仿宋_GB2312" w:eastAsia="仿宋_GB2312" w:cs="FSJ-PK74843f-Identity-H" w:hint="eastAsia"/>
          <w:kern w:val="0"/>
          <w:sz w:val="32"/>
          <w:szCs w:val="32"/>
        </w:rPr>
        <w:t>应具有</w:t>
      </w:r>
      <w:r w:rsidRPr="009703E0">
        <w:rPr>
          <w:rFonts w:ascii="仿宋_GB2312" w:eastAsia="仿宋_GB2312" w:hAnsi="宋体" w:hint="eastAsia"/>
          <w:sz w:val="32"/>
          <w:szCs w:val="32"/>
        </w:rPr>
        <w:t>县级市（区）</w:t>
      </w:r>
      <w:r w:rsidRPr="009703E0">
        <w:rPr>
          <w:rFonts w:ascii="仿宋_GB2312" w:eastAsia="仿宋_GB2312" w:cs="FSJ-PK74843f-Identity-H" w:hint="eastAsia"/>
          <w:kern w:val="0"/>
          <w:sz w:val="32"/>
          <w:szCs w:val="32"/>
        </w:rPr>
        <w:t>级模范职工小家等相应荣誉基础。</w:t>
      </w:r>
    </w:p>
    <w:p w:rsidR="00F52F96" w:rsidRPr="009703E0" w:rsidRDefault="00F52F96" w:rsidP="00D97375">
      <w:pPr>
        <w:autoSpaceDE w:val="0"/>
        <w:autoSpaceDN w:val="0"/>
        <w:adjustRightInd w:val="0"/>
        <w:spacing w:line="600" w:lineRule="exact"/>
        <w:ind w:firstLineChars="196" w:firstLine="627"/>
        <w:jc w:val="left"/>
        <w:rPr>
          <w:rFonts w:ascii="仿宋_GB2312" w:eastAsia="仿宋_GB2312" w:hAnsi="宋体"/>
          <w:sz w:val="32"/>
          <w:szCs w:val="32"/>
        </w:rPr>
      </w:pPr>
      <w:r w:rsidRPr="00E076D5">
        <w:rPr>
          <w:rFonts w:ascii="楷体_GB2312" w:eastAsia="楷体_GB2312" w:hAnsi="宋体" w:hint="eastAsia"/>
          <w:sz w:val="32"/>
          <w:szCs w:val="32"/>
        </w:rPr>
        <w:t>3.苏州市优秀工会工作者。</w:t>
      </w:r>
      <w:r w:rsidRPr="009703E0">
        <w:rPr>
          <w:rFonts w:ascii="仿宋_GB2312" w:eastAsia="仿宋_GB2312" w:hAnsi="宋体" w:hint="eastAsia"/>
          <w:sz w:val="32"/>
          <w:szCs w:val="32"/>
        </w:rPr>
        <w:t>评选范围为从事工会工作二年以上（至20</w:t>
      </w:r>
      <w:r w:rsidR="005925C0" w:rsidRPr="009703E0">
        <w:rPr>
          <w:rFonts w:ascii="仿宋_GB2312" w:eastAsia="仿宋_GB2312" w:hAnsi="宋体" w:hint="eastAsia"/>
          <w:sz w:val="32"/>
          <w:szCs w:val="32"/>
        </w:rPr>
        <w:t>20</w:t>
      </w:r>
      <w:r w:rsidRPr="009703E0">
        <w:rPr>
          <w:rFonts w:ascii="仿宋_GB2312" w:eastAsia="仿宋_GB2312" w:hAnsi="宋体" w:hint="eastAsia"/>
          <w:sz w:val="32"/>
          <w:szCs w:val="32"/>
        </w:rPr>
        <w:t>年</w:t>
      </w:r>
      <w:r w:rsidR="005925C0" w:rsidRPr="009703E0">
        <w:rPr>
          <w:rFonts w:ascii="仿宋_GB2312" w:eastAsia="仿宋_GB2312" w:hAnsi="宋体" w:hint="eastAsia"/>
          <w:sz w:val="32"/>
          <w:szCs w:val="32"/>
        </w:rPr>
        <w:t>4</w:t>
      </w:r>
      <w:r w:rsidRPr="009703E0">
        <w:rPr>
          <w:rFonts w:ascii="仿宋_GB2312" w:eastAsia="仿宋_GB2312" w:hAnsi="宋体" w:hint="eastAsia"/>
          <w:sz w:val="32"/>
          <w:szCs w:val="32"/>
        </w:rPr>
        <w:t>月底）</w:t>
      </w:r>
      <w:r w:rsidRPr="009703E0">
        <w:rPr>
          <w:rFonts w:ascii="仿宋_GB2312" w:eastAsia="仿宋_GB2312" w:cs="FSJ-PK74843f-Identity-H" w:hint="eastAsia"/>
          <w:kern w:val="0"/>
          <w:sz w:val="32"/>
          <w:szCs w:val="32"/>
        </w:rPr>
        <w:t>工会现职工作人员，包括基层工会专兼职干部、各级工会领导机关科级（含</w:t>
      </w:r>
      <w:r w:rsidRPr="009703E0">
        <w:rPr>
          <w:rFonts w:ascii="仿宋_GB2312" w:eastAsia="仿宋_GB2312" w:hAnsi="DLF-32769-1-1527926113" w:cs="DLF-32769-1-1527926113" w:hint="eastAsia"/>
          <w:kern w:val="0"/>
          <w:sz w:val="32"/>
          <w:szCs w:val="32"/>
        </w:rPr>
        <w:t>）</w:t>
      </w:r>
      <w:r w:rsidRPr="009703E0">
        <w:rPr>
          <w:rFonts w:ascii="仿宋_GB2312" w:eastAsia="仿宋_GB2312" w:cs="FSJ-PK74843f-Identity-H" w:hint="eastAsia"/>
          <w:kern w:val="0"/>
          <w:sz w:val="32"/>
          <w:szCs w:val="32"/>
        </w:rPr>
        <w:t>以下干部、各地向社会公开招聘且专职从事工会工作的社会化工会工作者</w:t>
      </w:r>
      <w:r w:rsidRPr="009703E0">
        <w:rPr>
          <w:rFonts w:ascii="仿宋_GB2312" w:eastAsia="仿宋_GB2312" w:hAnsi="宋体" w:hint="eastAsia"/>
          <w:sz w:val="32"/>
          <w:szCs w:val="32"/>
        </w:rPr>
        <w:t>。推荐条件为</w:t>
      </w:r>
      <w:r w:rsidRPr="009703E0">
        <w:rPr>
          <w:rFonts w:ascii="仿宋_GB2312" w:eastAsia="仿宋_GB2312" w:cs="FSJ-PK74843f-Identity-H" w:hint="eastAsia"/>
          <w:kern w:val="0"/>
          <w:sz w:val="32"/>
          <w:szCs w:val="32"/>
        </w:rPr>
        <w:t>信念坚定</w:t>
      </w:r>
      <w:r w:rsidRPr="009703E0">
        <w:rPr>
          <w:rFonts w:ascii="仿宋_GB2312" w:eastAsia="仿宋_GB2312" w:hAnsi="DLF-32769-1-1527926113" w:cs="DLF-32769-1-1527926113" w:hint="eastAsia"/>
          <w:kern w:val="0"/>
          <w:sz w:val="32"/>
          <w:szCs w:val="32"/>
        </w:rPr>
        <w:t>、</w:t>
      </w:r>
      <w:r w:rsidRPr="009703E0">
        <w:rPr>
          <w:rFonts w:ascii="仿宋_GB2312" w:eastAsia="仿宋_GB2312" w:cs="FSJ-PK74843f-Identity-H" w:hint="eastAsia"/>
          <w:kern w:val="0"/>
          <w:sz w:val="32"/>
          <w:szCs w:val="32"/>
        </w:rPr>
        <w:t>立场鲜明，胸怀大局、甘于奉献，纪律严明、作风务实，爱岗敬业、勇于创新，服务职工、依法维权，廉洁自律、敢于担当，在本职岗位上取得突出成绩，职工群众满意；应具有</w:t>
      </w:r>
      <w:r w:rsidRPr="009703E0">
        <w:rPr>
          <w:rFonts w:ascii="仿宋_GB2312" w:eastAsia="仿宋_GB2312" w:hAnsi="宋体" w:hint="eastAsia"/>
          <w:sz w:val="32"/>
          <w:szCs w:val="32"/>
        </w:rPr>
        <w:t>县级市（区）</w:t>
      </w:r>
      <w:r w:rsidRPr="009703E0">
        <w:rPr>
          <w:rFonts w:ascii="仿宋_GB2312" w:eastAsia="仿宋_GB2312" w:cs="FSJ-PK74843f-Identity-H" w:hint="eastAsia"/>
          <w:kern w:val="0"/>
          <w:sz w:val="32"/>
          <w:szCs w:val="32"/>
        </w:rPr>
        <w:t>级优秀工会工作者等相应荣誉基础</w:t>
      </w:r>
      <w:r w:rsidRPr="009703E0">
        <w:rPr>
          <w:rFonts w:ascii="仿宋_GB2312" w:eastAsia="仿宋_GB2312" w:hAnsi="宋体" w:hint="eastAsia"/>
          <w:sz w:val="32"/>
          <w:szCs w:val="32"/>
        </w:rPr>
        <w:t>。</w:t>
      </w:r>
    </w:p>
    <w:p w:rsidR="00F52F96" w:rsidRPr="009703E0" w:rsidRDefault="00F52F96" w:rsidP="00D97375">
      <w:pPr>
        <w:autoSpaceDE w:val="0"/>
        <w:autoSpaceDN w:val="0"/>
        <w:adjustRightInd w:val="0"/>
        <w:spacing w:line="600" w:lineRule="exact"/>
        <w:ind w:firstLineChars="200" w:firstLine="640"/>
        <w:jc w:val="left"/>
        <w:rPr>
          <w:rFonts w:ascii="仿宋_GB2312" w:eastAsia="仿宋_GB2312" w:hAnsi="宋体"/>
          <w:sz w:val="32"/>
          <w:szCs w:val="32"/>
        </w:rPr>
      </w:pPr>
      <w:r w:rsidRPr="009703E0">
        <w:rPr>
          <w:rFonts w:ascii="仿宋_GB2312" w:eastAsia="仿宋_GB2312" w:hAnsi="宋体" w:hint="eastAsia"/>
          <w:sz w:val="32"/>
          <w:szCs w:val="32"/>
        </w:rPr>
        <w:t>201</w:t>
      </w:r>
      <w:r w:rsidR="005925C0" w:rsidRPr="009703E0">
        <w:rPr>
          <w:rFonts w:ascii="仿宋_GB2312" w:eastAsia="仿宋_GB2312" w:hAnsi="宋体" w:hint="eastAsia"/>
          <w:sz w:val="32"/>
          <w:szCs w:val="32"/>
        </w:rPr>
        <w:t>8</w:t>
      </w:r>
      <w:r w:rsidRPr="009703E0">
        <w:rPr>
          <w:rFonts w:ascii="仿宋_GB2312" w:eastAsia="仿宋_GB2312" w:hAnsi="宋体" w:hint="eastAsia"/>
          <w:sz w:val="32"/>
          <w:szCs w:val="32"/>
        </w:rPr>
        <w:t>年以来</w:t>
      </w:r>
      <w:r w:rsidRPr="009703E0">
        <w:rPr>
          <w:rFonts w:ascii="仿宋_GB2312" w:eastAsia="仿宋_GB2312" w:cs="黑体" w:hint="eastAsia"/>
          <w:kern w:val="0"/>
          <w:sz w:val="32"/>
          <w:szCs w:val="32"/>
        </w:rPr>
        <w:t>有</w:t>
      </w:r>
      <w:r w:rsidR="0013347E">
        <w:rPr>
          <w:rFonts w:ascii="仿宋_GB2312" w:eastAsia="仿宋_GB2312" w:cs="黑体" w:hint="eastAsia"/>
          <w:kern w:val="0"/>
          <w:sz w:val="32"/>
          <w:szCs w:val="32"/>
        </w:rPr>
        <w:t>下列情形之一的，不得参评：未按时换届选举，未依法缴纳工会经费的；</w:t>
      </w:r>
      <w:r w:rsidRPr="009703E0">
        <w:rPr>
          <w:rFonts w:ascii="仿宋_GB2312" w:eastAsia="仿宋_GB2312" w:cs="黑体" w:hint="eastAsia"/>
          <w:kern w:val="0"/>
          <w:sz w:val="32"/>
          <w:szCs w:val="32"/>
        </w:rPr>
        <w:t>职代会、厂务公开、集体协商和集体合同制度</w:t>
      </w:r>
      <w:r w:rsidR="0013347E">
        <w:rPr>
          <w:rFonts w:ascii="仿宋_GB2312" w:eastAsia="仿宋_GB2312" w:cs="黑体" w:hint="eastAsia"/>
          <w:kern w:val="0"/>
          <w:sz w:val="32"/>
          <w:szCs w:val="32"/>
        </w:rPr>
        <w:t>等企业民主管理未正常开展的；有</w:t>
      </w:r>
      <w:proofErr w:type="gramStart"/>
      <w:r w:rsidR="0013347E">
        <w:rPr>
          <w:rFonts w:ascii="仿宋_GB2312" w:eastAsia="仿宋_GB2312" w:cs="黑体" w:hint="eastAsia"/>
          <w:kern w:val="0"/>
          <w:sz w:val="32"/>
          <w:szCs w:val="32"/>
        </w:rPr>
        <w:t>职工群访和</w:t>
      </w:r>
      <w:proofErr w:type="gramEnd"/>
      <w:r w:rsidR="0013347E">
        <w:rPr>
          <w:rFonts w:ascii="仿宋_GB2312" w:eastAsia="仿宋_GB2312" w:cs="黑体" w:hint="eastAsia"/>
          <w:kern w:val="0"/>
          <w:sz w:val="32"/>
          <w:szCs w:val="32"/>
        </w:rPr>
        <w:t>群体性时间，有劳动争议且企业败诉案件的；有拖欠职工养老、医疗、失业、工伤、生育保险费，劳动合同签订率低于95</w:t>
      </w:r>
      <w:r w:rsidR="0013347E" w:rsidRPr="009703E0">
        <w:rPr>
          <w:rFonts w:ascii="仿宋_GB2312" w:eastAsia="仿宋_GB2312" w:hAnsiTheme="minorEastAsia" w:cs="DLF-32769-1-462184652" w:hint="eastAsia"/>
          <w:kern w:val="0"/>
          <w:sz w:val="32"/>
          <w:szCs w:val="32"/>
        </w:rPr>
        <w:t>%</w:t>
      </w:r>
      <w:r w:rsidR="0013347E">
        <w:rPr>
          <w:rFonts w:ascii="仿宋_GB2312" w:eastAsia="仿宋_GB2312" w:hAnsiTheme="minorEastAsia" w:cs="DLF-32769-1-462184652" w:hint="eastAsia"/>
          <w:kern w:val="0"/>
          <w:sz w:val="32"/>
          <w:szCs w:val="32"/>
        </w:rPr>
        <w:t>的；</w:t>
      </w:r>
      <w:r w:rsidRPr="009703E0">
        <w:rPr>
          <w:rFonts w:ascii="仿宋_GB2312" w:eastAsia="仿宋_GB2312" w:cs="黑体" w:hint="eastAsia"/>
          <w:kern w:val="0"/>
          <w:sz w:val="32"/>
          <w:szCs w:val="32"/>
        </w:rPr>
        <w:t>能源消耗超标、环境污染严重,发生超过政府控制指标的安全生产伤亡事故、严重职业病危害</w:t>
      </w:r>
      <w:r w:rsidR="0013347E">
        <w:rPr>
          <w:rFonts w:ascii="仿宋_GB2312" w:eastAsia="仿宋_GB2312" w:cs="黑体" w:hint="eastAsia"/>
          <w:kern w:val="0"/>
          <w:sz w:val="32"/>
          <w:szCs w:val="32"/>
        </w:rPr>
        <w:t>；其他发生严重违纪、违法案件等情形</w:t>
      </w:r>
      <w:r w:rsidRPr="009703E0">
        <w:rPr>
          <w:rFonts w:ascii="仿宋_GB2312" w:eastAsia="仿宋_GB2312" w:cs="黑体" w:hint="eastAsia"/>
          <w:kern w:val="0"/>
          <w:sz w:val="32"/>
          <w:szCs w:val="32"/>
        </w:rPr>
        <w:t>。</w:t>
      </w:r>
    </w:p>
    <w:p w:rsidR="00F52F96" w:rsidRPr="00E076D5" w:rsidRDefault="00F52F96" w:rsidP="00D97375">
      <w:pPr>
        <w:spacing w:line="600" w:lineRule="exact"/>
        <w:ind w:left="630"/>
        <w:rPr>
          <w:rFonts w:ascii="黑体" w:eastAsia="黑体" w:hAnsi="黑体"/>
          <w:sz w:val="32"/>
          <w:szCs w:val="32"/>
        </w:rPr>
      </w:pPr>
      <w:r w:rsidRPr="00E076D5">
        <w:rPr>
          <w:rFonts w:ascii="黑体" w:eastAsia="黑体" w:hAnsi="黑体" w:hint="eastAsia"/>
          <w:sz w:val="32"/>
          <w:szCs w:val="32"/>
        </w:rPr>
        <w:t>三、评选办法及要求</w:t>
      </w:r>
    </w:p>
    <w:p w:rsidR="0013347E" w:rsidRDefault="0013347E" w:rsidP="00D97375">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Ansi="宋体" w:hint="eastAsia"/>
          <w:sz w:val="32"/>
          <w:szCs w:val="32"/>
        </w:rPr>
        <w:lastRenderedPageBreak/>
        <w:t>1</w:t>
      </w:r>
      <w:r w:rsidR="00C84983" w:rsidRPr="009703E0">
        <w:rPr>
          <w:rFonts w:ascii="仿宋_GB2312" w:eastAsia="仿宋_GB2312" w:hAnsi="宋体" w:hint="eastAsia"/>
          <w:sz w:val="32"/>
          <w:szCs w:val="32"/>
        </w:rPr>
        <w:t>.</w:t>
      </w:r>
      <w:r w:rsidR="00C84983" w:rsidRPr="009703E0">
        <w:rPr>
          <w:rFonts w:ascii="仿宋_GB2312" w:eastAsia="仿宋_GB2312" w:hAnsi="仿宋_GB2312" w:hint="eastAsia"/>
          <w:sz w:val="32"/>
          <w:szCs w:val="32"/>
        </w:rPr>
        <w:t xml:space="preserve"> 注重先进性、代表性和广泛性，向非公企业工会、基层工会干部倾斜。评选推荐的苏州市模范职工之家、模范职工小家，非公有制企业工会（分工会、小组）比例不低于分配名额的60%。</w:t>
      </w:r>
      <w:r w:rsidR="00C84983" w:rsidRPr="009703E0">
        <w:rPr>
          <w:rFonts w:ascii="仿宋_GB2312" w:eastAsia="仿宋_GB2312" w:hAnsi="宋体" w:hint="eastAsia"/>
          <w:sz w:val="32"/>
          <w:szCs w:val="32"/>
        </w:rPr>
        <w:t>各市（区）推荐的镇（街道）、省级以上开发区工会机关干部比例不得超过30%</w:t>
      </w:r>
      <w:r w:rsidR="00C84983" w:rsidRPr="009703E0">
        <w:rPr>
          <w:rFonts w:ascii="仿宋_GB2312" w:eastAsia="仿宋_GB2312" w:hAnsi="仿宋_GB2312" w:hint="eastAsia"/>
          <w:sz w:val="32"/>
          <w:szCs w:val="32"/>
        </w:rPr>
        <w:t>。</w:t>
      </w:r>
      <w:r w:rsidR="00C84983" w:rsidRPr="009703E0">
        <w:rPr>
          <w:rFonts w:ascii="仿宋_GB2312" w:eastAsia="仿宋_GB2312" w:hint="eastAsia"/>
          <w:sz w:val="32"/>
          <w:szCs w:val="32"/>
        </w:rPr>
        <w:t>要聚焦先进制造业、高科技行业、地域特色产业等，突出选树富有各地产业、行业特色的先进典型，选树能够体现“</w:t>
      </w:r>
      <w:r w:rsidR="00425B28" w:rsidRPr="009703E0">
        <w:rPr>
          <w:rFonts w:ascii="仿宋_GB2312" w:eastAsia="仿宋_GB2312" w:hint="eastAsia"/>
          <w:sz w:val="32"/>
          <w:szCs w:val="32"/>
        </w:rPr>
        <w:t>苏州</w:t>
      </w:r>
      <w:r w:rsidR="00C84983" w:rsidRPr="009703E0">
        <w:rPr>
          <w:rFonts w:ascii="仿宋_GB2312" w:eastAsia="仿宋_GB2312" w:hint="eastAsia"/>
          <w:sz w:val="32"/>
          <w:szCs w:val="32"/>
        </w:rPr>
        <w:t>智造”、“</w:t>
      </w:r>
      <w:r w:rsidR="00425B28" w:rsidRPr="009703E0">
        <w:rPr>
          <w:rFonts w:ascii="仿宋_GB2312" w:eastAsia="仿宋_GB2312" w:hint="eastAsia"/>
          <w:sz w:val="32"/>
          <w:szCs w:val="32"/>
        </w:rPr>
        <w:t>苏州</w:t>
      </w:r>
      <w:r w:rsidR="00C84983" w:rsidRPr="009703E0">
        <w:rPr>
          <w:rFonts w:ascii="仿宋_GB2312" w:eastAsia="仿宋_GB2312" w:hint="eastAsia"/>
          <w:sz w:val="32"/>
          <w:szCs w:val="32"/>
        </w:rPr>
        <w:t>创造”的先进典型。</w:t>
      </w:r>
    </w:p>
    <w:p w:rsidR="00C84983" w:rsidRPr="0013347E" w:rsidRDefault="0013347E" w:rsidP="00D97375">
      <w:pPr>
        <w:autoSpaceDE w:val="0"/>
        <w:autoSpaceDN w:val="0"/>
        <w:adjustRightInd w:val="0"/>
        <w:spacing w:line="600" w:lineRule="exact"/>
        <w:ind w:firstLineChars="200" w:firstLine="640"/>
        <w:jc w:val="left"/>
        <w:rPr>
          <w:rFonts w:ascii="仿宋_GB2312" w:eastAsia="仿宋_GB2312" w:hAnsi="宋体"/>
          <w:sz w:val="32"/>
          <w:szCs w:val="32"/>
        </w:rPr>
      </w:pPr>
      <w:r>
        <w:rPr>
          <w:rFonts w:ascii="仿宋_GB2312" w:eastAsia="仿宋_GB2312" w:cs="FSJ-PK74843f-Identity-H" w:hint="eastAsia"/>
          <w:kern w:val="0"/>
          <w:sz w:val="32"/>
          <w:szCs w:val="32"/>
        </w:rPr>
        <w:t>2</w:t>
      </w:r>
      <w:r w:rsidRPr="009703E0">
        <w:rPr>
          <w:rFonts w:ascii="仿宋_GB2312" w:eastAsia="仿宋_GB2312" w:cs="FSJ-PK74843f-Identity-H" w:hint="eastAsia"/>
          <w:kern w:val="0"/>
          <w:sz w:val="32"/>
          <w:szCs w:val="32"/>
        </w:rPr>
        <w:t>.要坚持公开、公平、公正的原则，严格推荐评选程序</w:t>
      </w:r>
      <w:r>
        <w:rPr>
          <w:rFonts w:ascii="仿宋_GB2312" w:eastAsia="仿宋_GB2312" w:cs="FSJ-PK74843f-Identity-H" w:hint="eastAsia"/>
          <w:kern w:val="0"/>
          <w:sz w:val="32"/>
          <w:szCs w:val="32"/>
        </w:rPr>
        <w:t>。</w:t>
      </w:r>
      <w:r w:rsidRPr="009703E0">
        <w:rPr>
          <w:rFonts w:ascii="仿宋_GB2312" w:eastAsia="仿宋_GB2312" w:cs="FSJ-PK74843f-Identity-H" w:hint="eastAsia"/>
          <w:kern w:val="0"/>
          <w:sz w:val="32"/>
          <w:szCs w:val="32"/>
        </w:rPr>
        <w:t>充分发扬民主，广泛听取基层党政领导干部和职工群众的意见，自觉接受群众和社会监督</w:t>
      </w:r>
      <w:r>
        <w:rPr>
          <w:rFonts w:ascii="仿宋_GB2312" w:eastAsia="仿宋_GB2312" w:cs="FSJ-PK74843f-Identity-H" w:hint="eastAsia"/>
          <w:kern w:val="0"/>
          <w:sz w:val="32"/>
          <w:szCs w:val="32"/>
        </w:rPr>
        <w:t>，申报工作必须经所在单位民主评议通过，并且公示不少于5个工作日。各地推荐工作应自下而上，优中选优，层层选拔。</w:t>
      </w:r>
    </w:p>
    <w:p w:rsidR="0013347E" w:rsidRPr="009703E0" w:rsidRDefault="0013347E" w:rsidP="00D97375">
      <w:pPr>
        <w:autoSpaceDE w:val="0"/>
        <w:autoSpaceDN w:val="0"/>
        <w:adjustRightInd w:val="0"/>
        <w:spacing w:line="600" w:lineRule="exact"/>
        <w:ind w:firstLineChars="200" w:firstLine="640"/>
        <w:jc w:val="left"/>
        <w:rPr>
          <w:rFonts w:ascii="仿宋_GB2312" w:eastAsia="仿宋_GB2312" w:cs="FSJ-PK74843f-Identity-H"/>
          <w:kern w:val="0"/>
          <w:sz w:val="32"/>
          <w:szCs w:val="32"/>
        </w:rPr>
      </w:pPr>
      <w:r>
        <w:rPr>
          <w:rFonts w:ascii="仿宋_GB2312" w:eastAsia="仿宋_GB2312" w:hint="eastAsia"/>
          <w:sz w:val="32"/>
          <w:szCs w:val="32"/>
        </w:rPr>
        <w:t>3.严肃评选纪律。严把评选</w:t>
      </w:r>
      <w:proofErr w:type="gramStart"/>
      <w:r>
        <w:rPr>
          <w:rFonts w:ascii="仿宋_GB2312" w:eastAsia="仿宋_GB2312" w:hint="eastAsia"/>
          <w:sz w:val="32"/>
          <w:szCs w:val="32"/>
        </w:rPr>
        <w:t>标准关</w:t>
      </w:r>
      <w:proofErr w:type="gramEnd"/>
      <w:r>
        <w:rPr>
          <w:rFonts w:ascii="仿宋_GB2312" w:eastAsia="仿宋_GB2312" w:hint="eastAsia"/>
          <w:sz w:val="32"/>
          <w:szCs w:val="32"/>
        </w:rPr>
        <w:t>和评选质量关，自觉接受监督。评选工作在市总党组领导下进行，基层工作部承担日常工作，各申报单位经市总工会审核同意后，在市总网站等相关媒体上公示无异议后予以表彰。</w:t>
      </w:r>
    </w:p>
    <w:p w:rsidR="00F52F96" w:rsidRPr="009703E0" w:rsidRDefault="0013347E" w:rsidP="00D97375">
      <w:pPr>
        <w:spacing w:line="600" w:lineRule="exact"/>
        <w:ind w:leftChars="-3" w:left="-6" w:firstLineChars="200" w:firstLine="640"/>
        <w:jc w:val="left"/>
        <w:rPr>
          <w:rFonts w:ascii="仿宋_GB2312" w:eastAsia="仿宋_GB2312" w:hAnsi="宋体"/>
          <w:sz w:val="32"/>
          <w:szCs w:val="32"/>
        </w:rPr>
      </w:pPr>
      <w:r>
        <w:rPr>
          <w:rFonts w:ascii="仿宋_GB2312" w:eastAsia="仿宋_GB2312" w:hint="eastAsia"/>
          <w:sz w:val="32"/>
          <w:szCs w:val="32"/>
        </w:rPr>
        <w:t>4</w:t>
      </w:r>
      <w:r w:rsidR="00F52F96" w:rsidRPr="009703E0">
        <w:rPr>
          <w:rFonts w:ascii="仿宋_GB2312" w:eastAsia="仿宋_GB2312" w:hint="eastAsia"/>
          <w:sz w:val="32"/>
          <w:szCs w:val="32"/>
        </w:rPr>
        <w:t>.各市（区）、局（公司）、直属单位工会</w:t>
      </w:r>
      <w:r w:rsidR="00F52F96" w:rsidRPr="009703E0">
        <w:rPr>
          <w:rFonts w:ascii="仿宋_GB2312" w:eastAsia="仿宋_GB2312" w:hAnsi="宋体" w:hint="eastAsia"/>
          <w:sz w:val="32"/>
          <w:szCs w:val="32"/>
        </w:rPr>
        <w:t>于20</w:t>
      </w:r>
      <w:r w:rsidR="00C84983" w:rsidRPr="009703E0">
        <w:rPr>
          <w:rFonts w:ascii="仿宋_GB2312" w:eastAsia="仿宋_GB2312" w:hAnsi="宋体" w:hint="eastAsia"/>
          <w:sz w:val="32"/>
          <w:szCs w:val="32"/>
        </w:rPr>
        <w:t>20</w:t>
      </w:r>
      <w:r w:rsidR="00F52F96" w:rsidRPr="009703E0">
        <w:rPr>
          <w:rFonts w:ascii="仿宋_GB2312" w:eastAsia="仿宋_GB2312" w:hAnsi="宋体" w:hint="eastAsia"/>
          <w:sz w:val="32"/>
          <w:szCs w:val="32"/>
        </w:rPr>
        <w:t>年</w:t>
      </w:r>
      <w:r w:rsidR="002364FA">
        <w:rPr>
          <w:rFonts w:ascii="仿宋_GB2312" w:eastAsia="仿宋_GB2312" w:hAnsi="宋体" w:hint="eastAsia"/>
          <w:sz w:val="32"/>
          <w:szCs w:val="32"/>
        </w:rPr>
        <w:t>7</w:t>
      </w:r>
      <w:r w:rsidR="00F52F96" w:rsidRPr="009703E0">
        <w:rPr>
          <w:rFonts w:ascii="仿宋_GB2312" w:eastAsia="仿宋_GB2312" w:hAnsi="宋体" w:hint="eastAsia"/>
          <w:sz w:val="32"/>
          <w:szCs w:val="32"/>
        </w:rPr>
        <w:t>月</w:t>
      </w:r>
      <w:r w:rsidR="002364FA">
        <w:rPr>
          <w:rFonts w:ascii="仿宋_GB2312" w:eastAsia="仿宋_GB2312" w:hAnsi="宋体" w:hint="eastAsia"/>
          <w:sz w:val="32"/>
          <w:szCs w:val="32"/>
        </w:rPr>
        <w:t>3</w:t>
      </w:r>
      <w:r w:rsidR="00F52F96" w:rsidRPr="009703E0">
        <w:rPr>
          <w:rFonts w:ascii="仿宋_GB2312" w:eastAsia="仿宋_GB2312" w:hAnsi="宋体" w:hint="eastAsia"/>
          <w:sz w:val="32"/>
          <w:szCs w:val="32"/>
        </w:rPr>
        <w:t>日前</w:t>
      </w:r>
      <w:r w:rsidR="00F52F96" w:rsidRPr="009703E0">
        <w:rPr>
          <w:rFonts w:ascii="仿宋_GB2312" w:eastAsia="仿宋_GB2312" w:cs="FSJ-PK74843f-Identity-H" w:hint="eastAsia"/>
          <w:kern w:val="0"/>
          <w:sz w:val="32"/>
          <w:szCs w:val="32"/>
        </w:rPr>
        <w:t>将推荐评选简要情况（包括评选工作特点、程序、先进集体和个人的代表性广泛性等方面情况）、推荐名单电子版及</w:t>
      </w:r>
      <w:r w:rsidR="00F52F96" w:rsidRPr="009703E0">
        <w:rPr>
          <w:rFonts w:ascii="仿宋_GB2312" w:eastAsia="仿宋_GB2312" w:hAnsi="宋体" w:hint="eastAsia"/>
          <w:sz w:val="32"/>
          <w:szCs w:val="32"/>
        </w:rPr>
        <w:t>苏州市模范职工之家、苏州市模范职工小家</w:t>
      </w:r>
      <w:r w:rsidR="00F52F96" w:rsidRPr="009703E0">
        <w:rPr>
          <w:rFonts w:ascii="仿宋_GB2312" w:eastAsia="仿宋_GB2312" w:cs="黑体" w:hint="eastAsia"/>
          <w:kern w:val="0"/>
          <w:sz w:val="32"/>
          <w:szCs w:val="32"/>
        </w:rPr>
        <w:t>、</w:t>
      </w:r>
      <w:r w:rsidR="00F52F96" w:rsidRPr="009703E0">
        <w:rPr>
          <w:rFonts w:ascii="仿宋_GB2312" w:eastAsia="仿宋_GB2312" w:hAnsi="宋体" w:hint="eastAsia"/>
          <w:sz w:val="32"/>
          <w:szCs w:val="32"/>
        </w:rPr>
        <w:t>苏州市优秀工会工</w:t>
      </w:r>
      <w:r w:rsidR="00F52F96" w:rsidRPr="009703E0">
        <w:rPr>
          <w:rFonts w:ascii="仿宋_GB2312" w:eastAsia="仿宋_GB2312" w:hAnsi="宋体" w:hint="eastAsia"/>
          <w:sz w:val="32"/>
          <w:szCs w:val="32"/>
        </w:rPr>
        <w:lastRenderedPageBreak/>
        <w:t>作者</w:t>
      </w:r>
      <w:r w:rsidR="00F52F96" w:rsidRPr="009703E0">
        <w:rPr>
          <w:rFonts w:ascii="仿宋_GB2312" w:eastAsia="仿宋_GB2312" w:cs="FSJ-PK74843f-Identity-H" w:hint="eastAsia"/>
          <w:kern w:val="0"/>
          <w:sz w:val="32"/>
          <w:szCs w:val="32"/>
        </w:rPr>
        <w:t>申报登记表纸质版</w:t>
      </w:r>
      <w:r w:rsidR="00F52F96" w:rsidRPr="009703E0">
        <w:rPr>
          <w:rFonts w:ascii="仿宋_GB2312" w:eastAsia="仿宋_GB2312" w:hAnsi="DLF-0-402-545029430" w:cs="DLF-0-402-545029430" w:hint="eastAsia"/>
          <w:kern w:val="0"/>
          <w:sz w:val="32"/>
          <w:szCs w:val="32"/>
        </w:rPr>
        <w:t>( A4</w:t>
      </w:r>
      <w:r w:rsidR="00F52F96" w:rsidRPr="009703E0">
        <w:rPr>
          <w:rFonts w:ascii="仿宋_GB2312" w:eastAsia="仿宋_GB2312" w:cs="FSJ-PK74843f-Identity-H" w:hint="eastAsia"/>
          <w:kern w:val="0"/>
          <w:sz w:val="32"/>
          <w:szCs w:val="32"/>
        </w:rPr>
        <w:t>纸打印，一式</w:t>
      </w:r>
      <w:r w:rsidR="00417D5C">
        <w:rPr>
          <w:rFonts w:ascii="仿宋_GB2312" w:eastAsia="仿宋_GB2312" w:cs="FSJ-PK74843f-Identity-H" w:hint="eastAsia"/>
          <w:kern w:val="0"/>
          <w:sz w:val="32"/>
          <w:szCs w:val="32"/>
        </w:rPr>
        <w:t>3</w:t>
      </w:r>
      <w:r w:rsidR="00F52F96" w:rsidRPr="009703E0">
        <w:rPr>
          <w:rFonts w:ascii="仿宋_GB2312" w:eastAsia="仿宋_GB2312" w:cs="FSJ-PK74843f-Identity-H" w:hint="eastAsia"/>
          <w:kern w:val="0"/>
          <w:sz w:val="32"/>
          <w:szCs w:val="32"/>
        </w:rPr>
        <w:t>份)及电子版（</w:t>
      </w:r>
      <w:r w:rsidR="00E076D5">
        <w:rPr>
          <w:rFonts w:ascii="仿宋_GB2312" w:eastAsia="仿宋_GB2312" w:hAnsi="宋体" w:hint="eastAsia"/>
          <w:sz w:val="32"/>
          <w:szCs w:val="32"/>
        </w:rPr>
        <w:t>从市总工会网站公告栏自行下载</w:t>
      </w:r>
      <w:r w:rsidR="00F52F96" w:rsidRPr="009703E0">
        <w:rPr>
          <w:rFonts w:ascii="仿宋_GB2312" w:eastAsia="仿宋_GB2312" w:hAnsi="宋体" w:hint="eastAsia"/>
          <w:sz w:val="32"/>
          <w:szCs w:val="32"/>
        </w:rPr>
        <w:t>）</w:t>
      </w:r>
      <w:r w:rsidR="00FE31AB">
        <w:rPr>
          <w:rFonts w:ascii="仿宋_GB2312" w:eastAsia="仿宋_GB2312" w:hAnsi="宋体" w:hint="eastAsia"/>
          <w:sz w:val="32"/>
          <w:szCs w:val="32"/>
        </w:rPr>
        <w:t>、</w:t>
      </w:r>
      <w:r w:rsidR="00FE31AB" w:rsidRPr="009703E0">
        <w:rPr>
          <w:rFonts w:ascii="仿宋_GB2312" w:eastAsia="仿宋_GB2312" w:hAnsi="宋体" w:hint="eastAsia"/>
          <w:sz w:val="32"/>
          <w:szCs w:val="32"/>
        </w:rPr>
        <w:t>苏州市模范职工之家、苏州市模范职工小家</w:t>
      </w:r>
      <w:r w:rsidR="00FE31AB" w:rsidRPr="009703E0">
        <w:rPr>
          <w:rFonts w:ascii="仿宋_GB2312" w:eastAsia="仿宋_GB2312" w:cs="黑体" w:hint="eastAsia"/>
          <w:kern w:val="0"/>
          <w:sz w:val="32"/>
          <w:szCs w:val="32"/>
        </w:rPr>
        <w:t>、</w:t>
      </w:r>
      <w:r w:rsidR="00FE31AB" w:rsidRPr="009703E0">
        <w:rPr>
          <w:rFonts w:ascii="仿宋_GB2312" w:eastAsia="仿宋_GB2312" w:hAnsi="宋体" w:hint="eastAsia"/>
          <w:sz w:val="32"/>
          <w:szCs w:val="32"/>
        </w:rPr>
        <w:t>苏州市优秀工会工作者</w:t>
      </w:r>
      <w:r w:rsidR="00FE31AB">
        <w:rPr>
          <w:rFonts w:ascii="仿宋_GB2312" w:eastAsia="仿宋_GB2312" w:hAnsi="宋体" w:hint="eastAsia"/>
          <w:sz w:val="32"/>
          <w:szCs w:val="32"/>
        </w:rPr>
        <w:t>基本情况汇总表电子版（见附件2），</w:t>
      </w:r>
      <w:r w:rsidR="00F52F96" w:rsidRPr="009703E0">
        <w:rPr>
          <w:rFonts w:ascii="仿宋_GB2312" w:eastAsia="仿宋_GB2312" w:cs="FSJ-PK74843f-Identity-H" w:hint="eastAsia"/>
          <w:kern w:val="0"/>
          <w:sz w:val="32"/>
          <w:szCs w:val="32"/>
        </w:rPr>
        <w:t>报送市</w:t>
      </w:r>
      <w:proofErr w:type="gramStart"/>
      <w:r w:rsidR="00F52F96" w:rsidRPr="009703E0">
        <w:rPr>
          <w:rFonts w:ascii="仿宋_GB2312" w:eastAsia="仿宋_GB2312" w:cs="FSJ-PK74843f-Identity-H" w:hint="eastAsia"/>
          <w:kern w:val="0"/>
          <w:sz w:val="32"/>
          <w:szCs w:val="32"/>
        </w:rPr>
        <w:t>总</w:t>
      </w:r>
      <w:r w:rsidR="00425B28" w:rsidRPr="009703E0">
        <w:rPr>
          <w:rFonts w:ascii="仿宋_GB2312" w:eastAsia="仿宋_GB2312" w:cs="FSJ-PK74843f-Identity-H" w:hint="eastAsia"/>
          <w:kern w:val="0"/>
          <w:sz w:val="32"/>
          <w:szCs w:val="32"/>
        </w:rPr>
        <w:t>基层</w:t>
      </w:r>
      <w:proofErr w:type="gramEnd"/>
      <w:r w:rsidR="00425B28" w:rsidRPr="009703E0">
        <w:rPr>
          <w:rFonts w:ascii="仿宋_GB2312" w:eastAsia="仿宋_GB2312" w:cs="FSJ-PK74843f-Identity-H" w:hint="eastAsia"/>
          <w:kern w:val="0"/>
          <w:sz w:val="32"/>
          <w:szCs w:val="32"/>
        </w:rPr>
        <w:t>工作部</w:t>
      </w:r>
      <w:r w:rsidR="00F52F96" w:rsidRPr="009703E0">
        <w:rPr>
          <w:rFonts w:ascii="仿宋_GB2312" w:eastAsia="仿宋_GB2312" w:cs="FSJ-PK74843f-Identity-H" w:hint="eastAsia"/>
          <w:kern w:val="0"/>
          <w:sz w:val="32"/>
          <w:szCs w:val="32"/>
        </w:rPr>
        <w:t>。</w:t>
      </w:r>
    </w:p>
    <w:p w:rsidR="00F52F96" w:rsidRPr="00FE31AB" w:rsidRDefault="00F52F96" w:rsidP="00D97375">
      <w:pPr>
        <w:spacing w:line="600" w:lineRule="exact"/>
        <w:ind w:leftChars="-3" w:left="-6" w:firstLineChars="200" w:firstLine="640"/>
        <w:jc w:val="left"/>
        <w:rPr>
          <w:rFonts w:ascii="仿宋_GB2312" w:eastAsia="仿宋_GB2312" w:cs="FSJ-PK74843f-Identity-H"/>
          <w:kern w:val="0"/>
          <w:sz w:val="32"/>
          <w:szCs w:val="32"/>
        </w:rPr>
      </w:pPr>
      <w:r w:rsidRPr="009703E0">
        <w:rPr>
          <w:rFonts w:ascii="仿宋_GB2312" w:eastAsia="仿宋_GB2312" w:cs="FSJ-PK74843f-Identity-H" w:hint="eastAsia"/>
          <w:kern w:val="0"/>
          <w:sz w:val="32"/>
          <w:szCs w:val="32"/>
        </w:rPr>
        <w:t>市</w:t>
      </w:r>
      <w:proofErr w:type="gramStart"/>
      <w:r w:rsidRPr="009703E0">
        <w:rPr>
          <w:rFonts w:ascii="仿宋_GB2312" w:eastAsia="仿宋_GB2312" w:cs="FSJ-PK74843f-Identity-H" w:hint="eastAsia"/>
          <w:kern w:val="0"/>
          <w:sz w:val="32"/>
          <w:szCs w:val="32"/>
        </w:rPr>
        <w:t>总</w:t>
      </w:r>
      <w:r w:rsidR="00425B28" w:rsidRPr="009703E0">
        <w:rPr>
          <w:rFonts w:ascii="仿宋_GB2312" w:eastAsia="仿宋_GB2312" w:cs="FSJ-PK74843f-Identity-H" w:hint="eastAsia"/>
          <w:kern w:val="0"/>
          <w:sz w:val="32"/>
          <w:szCs w:val="32"/>
        </w:rPr>
        <w:t>基层</w:t>
      </w:r>
      <w:proofErr w:type="gramEnd"/>
      <w:r w:rsidR="00425B28" w:rsidRPr="009703E0">
        <w:rPr>
          <w:rFonts w:ascii="仿宋_GB2312" w:eastAsia="仿宋_GB2312" w:cs="FSJ-PK74843f-Identity-H" w:hint="eastAsia"/>
          <w:kern w:val="0"/>
          <w:sz w:val="32"/>
          <w:szCs w:val="32"/>
        </w:rPr>
        <w:t>工作部</w:t>
      </w:r>
      <w:r w:rsidRPr="009703E0">
        <w:rPr>
          <w:rFonts w:ascii="仿宋_GB2312" w:eastAsia="仿宋_GB2312" w:cs="FSJ-PK74843f-Identity-H" w:hint="eastAsia"/>
          <w:kern w:val="0"/>
          <w:sz w:val="32"/>
          <w:szCs w:val="32"/>
        </w:rPr>
        <w:t>联系人：</w:t>
      </w:r>
      <w:r w:rsidR="00425B28" w:rsidRPr="009703E0">
        <w:rPr>
          <w:rFonts w:ascii="仿宋_GB2312" w:eastAsia="仿宋_GB2312" w:cs="FSJ-PK74843f-Identity-H" w:hint="eastAsia"/>
          <w:kern w:val="0"/>
          <w:sz w:val="32"/>
          <w:szCs w:val="32"/>
        </w:rPr>
        <w:t>蒋震</w:t>
      </w:r>
      <w:r w:rsidR="00FE31AB">
        <w:rPr>
          <w:rFonts w:ascii="仿宋_GB2312" w:eastAsia="仿宋_GB2312" w:cs="FSJ-PK74843f-Identity-H" w:hint="eastAsia"/>
          <w:kern w:val="0"/>
          <w:sz w:val="32"/>
          <w:szCs w:val="32"/>
        </w:rPr>
        <w:t>、罗丹；联系电话：0512-</w:t>
      </w:r>
      <w:r w:rsidR="00FE31AB" w:rsidRPr="009703E0">
        <w:rPr>
          <w:rFonts w:ascii="仿宋_GB2312" w:eastAsia="仿宋_GB2312" w:cs="FSJ-PK74843f-Identity-H" w:hint="eastAsia"/>
          <w:kern w:val="0"/>
          <w:sz w:val="32"/>
          <w:szCs w:val="32"/>
        </w:rPr>
        <w:t xml:space="preserve"> </w:t>
      </w:r>
      <w:r w:rsidR="00425B28" w:rsidRPr="009703E0">
        <w:rPr>
          <w:rFonts w:ascii="仿宋_GB2312" w:eastAsia="仿宋_GB2312" w:cs="FSJ-PK74843f-Identity-H" w:hint="eastAsia"/>
          <w:kern w:val="0"/>
          <w:sz w:val="32"/>
          <w:szCs w:val="32"/>
        </w:rPr>
        <w:t>65231942</w:t>
      </w:r>
      <w:r w:rsidRPr="009703E0">
        <w:rPr>
          <w:rFonts w:ascii="仿宋_GB2312" w:eastAsia="仿宋_GB2312" w:cs="FSJ-PK74843f-Identity-H" w:hint="eastAsia"/>
          <w:kern w:val="0"/>
          <w:sz w:val="32"/>
          <w:szCs w:val="32"/>
        </w:rPr>
        <w:t>，电子邮箱：</w:t>
      </w:r>
      <w:hyperlink r:id="rId8" w:history="1">
        <w:r w:rsidR="00425B28" w:rsidRPr="009703E0">
          <w:rPr>
            <w:rStyle w:val="a6"/>
            <w:rFonts w:ascii="仿宋_GB2312" w:eastAsia="仿宋_GB2312" w:hAnsi="Times New Roman" w:hint="eastAsia"/>
            <w:color w:val="auto"/>
            <w:sz w:val="32"/>
            <w:szCs w:val="32"/>
            <w:u w:val="none"/>
          </w:rPr>
          <w:t>szszjcgzb@sina.com</w:t>
        </w:r>
      </w:hyperlink>
      <w:r w:rsidR="00425B28" w:rsidRPr="009703E0">
        <w:rPr>
          <w:rFonts w:ascii="仿宋_GB2312" w:eastAsia="仿宋_GB2312" w:hAnsi="Times New Roman" w:hint="eastAsia"/>
          <w:sz w:val="32"/>
          <w:szCs w:val="32"/>
        </w:rPr>
        <w:t>。</w:t>
      </w:r>
    </w:p>
    <w:p w:rsidR="00D97375" w:rsidRDefault="00D97375" w:rsidP="00D97375">
      <w:pPr>
        <w:spacing w:line="600" w:lineRule="exact"/>
        <w:ind w:firstLine="645"/>
        <w:rPr>
          <w:rFonts w:ascii="仿宋_GB2312" w:eastAsia="仿宋_GB2312" w:hint="eastAsia"/>
          <w:sz w:val="32"/>
          <w:szCs w:val="32"/>
        </w:rPr>
      </w:pPr>
    </w:p>
    <w:p w:rsidR="00411EB4" w:rsidRDefault="00F52F96" w:rsidP="00D97375">
      <w:pPr>
        <w:spacing w:line="600" w:lineRule="exact"/>
        <w:ind w:firstLine="645"/>
        <w:rPr>
          <w:rFonts w:ascii="仿宋_GB2312" w:eastAsia="仿宋_GB2312" w:hint="eastAsia"/>
          <w:sz w:val="32"/>
          <w:szCs w:val="32"/>
        </w:rPr>
      </w:pPr>
      <w:r w:rsidRPr="009703E0">
        <w:rPr>
          <w:rFonts w:ascii="仿宋_GB2312" w:eastAsia="仿宋_GB2312" w:hint="eastAsia"/>
          <w:sz w:val="32"/>
          <w:szCs w:val="32"/>
        </w:rPr>
        <w:t>附件：</w:t>
      </w:r>
      <w:r w:rsidR="00D97375">
        <w:rPr>
          <w:rFonts w:ascii="仿宋_GB2312" w:eastAsia="仿宋_GB2312" w:hint="eastAsia"/>
          <w:sz w:val="32"/>
          <w:szCs w:val="32"/>
        </w:rPr>
        <w:t>1.</w:t>
      </w:r>
      <w:r w:rsidRPr="009703E0">
        <w:rPr>
          <w:rFonts w:ascii="仿宋_GB2312" w:eastAsia="仿宋_GB2312" w:hint="eastAsia"/>
          <w:sz w:val="32"/>
          <w:szCs w:val="32"/>
        </w:rPr>
        <w:t>苏州市“苏州市模范职工之家”、“苏州市模范</w:t>
      </w:r>
    </w:p>
    <w:p w:rsidR="00D97375" w:rsidRDefault="00F52F96" w:rsidP="00411EB4">
      <w:pPr>
        <w:spacing w:line="600" w:lineRule="exact"/>
        <w:ind w:firstLineChars="615" w:firstLine="1968"/>
        <w:rPr>
          <w:rFonts w:ascii="仿宋_GB2312" w:eastAsia="仿宋_GB2312" w:hint="eastAsia"/>
          <w:sz w:val="32"/>
          <w:szCs w:val="32"/>
        </w:rPr>
      </w:pPr>
      <w:r w:rsidRPr="009703E0">
        <w:rPr>
          <w:rFonts w:ascii="仿宋_GB2312" w:eastAsia="仿宋_GB2312" w:hint="eastAsia"/>
          <w:sz w:val="32"/>
          <w:szCs w:val="32"/>
        </w:rPr>
        <w:t>职工小家</w:t>
      </w:r>
      <w:proofErr w:type="gramStart"/>
      <w:r w:rsidRPr="009703E0">
        <w:rPr>
          <w:rFonts w:ascii="仿宋_GB2312" w:eastAsia="仿宋_GB2312" w:hint="eastAsia"/>
          <w:sz w:val="32"/>
          <w:szCs w:val="32"/>
        </w:rPr>
        <w:t>”</w:t>
      </w:r>
      <w:proofErr w:type="gramEnd"/>
      <w:r w:rsidRPr="009703E0">
        <w:rPr>
          <w:rFonts w:ascii="仿宋_GB2312" w:eastAsia="仿宋_GB2312" w:hint="eastAsia"/>
          <w:sz w:val="32"/>
          <w:szCs w:val="32"/>
        </w:rPr>
        <w:t>、“苏州市优秀工会工作者”评选名额</w:t>
      </w:r>
    </w:p>
    <w:p w:rsidR="00F52F96" w:rsidRPr="009703E0" w:rsidRDefault="00F52F96" w:rsidP="00411EB4">
      <w:pPr>
        <w:spacing w:line="600" w:lineRule="exact"/>
        <w:ind w:firstLineChars="615" w:firstLine="1968"/>
        <w:rPr>
          <w:rFonts w:ascii="仿宋_GB2312" w:eastAsia="仿宋_GB2312" w:hAnsi="宋体"/>
          <w:sz w:val="32"/>
          <w:szCs w:val="32"/>
        </w:rPr>
      </w:pPr>
      <w:r w:rsidRPr="009703E0">
        <w:rPr>
          <w:rFonts w:ascii="仿宋_GB2312" w:eastAsia="仿宋_GB2312" w:hint="eastAsia"/>
          <w:sz w:val="32"/>
          <w:szCs w:val="32"/>
        </w:rPr>
        <w:t>分配表</w:t>
      </w:r>
      <w:r w:rsidRPr="009703E0">
        <w:rPr>
          <w:rFonts w:ascii="仿宋_GB2312" w:eastAsia="仿宋_GB2312" w:hAnsi="宋体" w:hint="eastAsia"/>
          <w:sz w:val="32"/>
          <w:szCs w:val="32"/>
        </w:rPr>
        <w:t xml:space="preserve"> </w:t>
      </w:r>
    </w:p>
    <w:p w:rsidR="00D97375" w:rsidRDefault="00425B28" w:rsidP="00D97375">
      <w:pPr>
        <w:spacing w:line="600" w:lineRule="exact"/>
        <w:ind w:firstLineChars="500" w:firstLine="1600"/>
        <w:rPr>
          <w:rFonts w:ascii="仿宋_GB2312" w:eastAsia="仿宋_GB2312" w:cs="黑体" w:hint="eastAsia"/>
          <w:kern w:val="0"/>
          <w:sz w:val="32"/>
          <w:szCs w:val="32"/>
        </w:rPr>
      </w:pPr>
      <w:r w:rsidRPr="009703E0">
        <w:rPr>
          <w:rFonts w:ascii="仿宋_GB2312" w:eastAsia="仿宋_GB2312" w:hAnsi="宋体" w:hint="eastAsia"/>
          <w:sz w:val="32"/>
          <w:szCs w:val="32"/>
        </w:rPr>
        <w:t>2</w:t>
      </w:r>
      <w:r w:rsidR="00411EB4">
        <w:rPr>
          <w:rFonts w:ascii="仿宋_GB2312" w:eastAsia="仿宋_GB2312" w:hAnsi="宋体" w:hint="eastAsia"/>
          <w:sz w:val="32"/>
          <w:szCs w:val="32"/>
        </w:rPr>
        <w:t>.</w:t>
      </w:r>
      <w:r w:rsidR="00FE31AB" w:rsidRPr="009703E0">
        <w:rPr>
          <w:rFonts w:ascii="仿宋_GB2312" w:eastAsia="仿宋_GB2312" w:hAnsi="宋体" w:hint="eastAsia"/>
          <w:sz w:val="32"/>
          <w:szCs w:val="32"/>
        </w:rPr>
        <w:t>苏州市模范职工之家、苏州市模范职工小家</w:t>
      </w:r>
      <w:r w:rsidR="00FE31AB" w:rsidRPr="009703E0">
        <w:rPr>
          <w:rFonts w:ascii="仿宋_GB2312" w:eastAsia="仿宋_GB2312" w:cs="黑体" w:hint="eastAsia"/>
          <w:kern w:val="0"/>
          <w:sz w:val="32"/>
          <w:szCs w:val="32"/>
        </w:rPr>
        <w:t>、</w:t>
      </w:r>
    </w:p>
    <w:p w:rsidR="00425B28" w:rsidRPr="009703E0" w:rsidRDefault="00FE31AB" w:rsidP="00411EB4">
      <w:pPr>
        <w:spacing w:line="600" w:lineRule="exact"/>
        <w:ind w:firstLineChars="615" w:firstLine="1968"/>
        <w:rPr>
          <w:rFonts w:ascii="仿宋_GB2312" w:eastAsia="仿宋_GB2312" w:hAnsi="宋体"/>
          <w:sz w:val="32"/>
          <w:szCs w:val="32"/>
        </w:rPr>
      </w:pPr>
      <w:r w:rsidRPr="009703E0">
        <w:rPr>
          <w:rFonts w:ascii="仿宋_GB2312" w:eastAsia="仿宋_GB2312" w:hAnsi="宋体" w:hint="eastAsia"/>
          <w:sz w:val="32"/>
          <w:szCs w:val="32"/>
        </w:rPr>
        <w:t>苏州市优秀工会工作者</w:t>
      </w:r>
      <w:r>
        <w:rPr>
          <w:rFonts w:ascii="仿宋_GB2312" w:eastAsia="仿宋_GB2312" w:hAnsi="宋体" w:hint="eastAsia"/>
          <w:sz w:val="32"/>
          <w:szCs w:val="32"/>
        </w:rPr>
        <w:t>基本情况汇总表</w:t>
      </w:r>
    </w:p>
    <w:p w:rsidR="00F52F96" w:rsidRDefault="00F52F96" w:rsidP="00D97375">
      <w:pPr>
        <w:spacing w:line="600" w:lineRule="exact"/>
        <w:rPr>
          <w:rFonts w:ascii="仿宋_GB2312" w:eastAsia="仿宋_GB2312" w:hAnsi="宋体" w:hint="eastAsia"/>
          <w:sz w:val="32"/>
          <w:szCs w:val="32"/>
        </w:rPr>
      </w:pPr>
    </w:p>
    <w:p w:rsidR="00D97375" w:rsidRPr="00D97375" w:rsidRDefault="00D97375" w:rsidP="00D97375">
      <w:pPr>
        <w:spacing w:line="600" w:lineRule="exact"/>
        <w:rPr>
          <w:rFonts w:ascii="仿宋_GB2312" w:eastAsia="仿宋_GB2312" w:hAnsi="宋体"/>
          <w:sz w:val="32"/>
          <w:szCs w:val="32"/>
        </w:rPr>
      </w:pPr>
    </w:p>
    <w:p w:rsidR="00F52F96" w:rsidRPr="009703E0" w:rsidRDefault="00F52F96" w:rsidP="00D97375">
      <w:pPr>
        <w:spacing w:line="600" w:lineRule="exact"/>
        <w:ind w:firstLineChars="1900" w:firstLine="6080"/>
        <w:rPr>
          <w:rFonts w:ascii="仿宋_GB2312" w:eastAsia="仿宋_GB2312" w:hAnsi="宋体"/>
          <w:sz w:val="32"/>
          <w:szCs w:val="32"/>
        </w:rPr>
      </w:pPr>
      <w:r w:rsidRPr="009703E0">
        <w:rPr>
          <w:rFonts w:ascii="仿宋_GB2312" w:eastAsia="仿宋_GB2312" w:hAnsi="宋体" w:hint="eastAsia"/>
          <w:sz w:val="32"/>
          <w:szCs w:val="32"/>
        </w:rPr>
        <w:t>苏州市总工会</w:t>
      </w:r>
    </w:p>
    <w:p w:rsidR="0013347E" w:rsidRDefault="00F52F96" w:rsidP="00D97375">
      <w:pPr>
        <w:spacing w:line="600" w:lineRule="exact"/>
        <w:rPr>
          <w:rFonts w:ascii="仿宋_GB2312" w:eastAsia="仿宋_GB2312" w:hAnsi="宋体"/>
          <w:sz w:val="32"/>
          <w:szCs w:val="32"/>
        </w:rPr>
      </w:pPr>
      <w:r w:rsidRPr="009703E0">
        <w:rPr>
          <w:rFonts w:ascii="仿宋_GB2312" w:eastAsia="仿宋_GB2312" w:hAnsi="宋体" w:hint="eastAsia"/>
          <w:sz w:val="32"/>
          <w:szCs w:val="32"/>
        </w:rPr>
        <w:t xml:space="preserve">　　　　　　　　　　　　　　　       20</w:t>
      </w:r>
      <w:r w:rsidR="00425B28" w:rsidRPr="009703E0">
        <w:rPr>
          <w:rFonts w:ascii="仿宋_GB2312" w:eastAsia="仿宋_GB2312" w:hAnsi="宋体" w:hint="eastAsia"/>
          <w:sz w:val="32"/>
          <w:szCs w:val="32"/>
        </w:rPr>
        <w:t>20</w:t>
      </w:r>
      <w:r w:rsidRPr="009703E0">
        <w:rPr>
          <w:rFonts w:ascii="仿宋_GB2312" w:eastAsia="仿宋_GB2312" w:hAnsi="宋体" w:hint="eastAsia"/>
          <w:sz w:val="32"/>
          <w:szCs w:val="32"/>
        </w:rPr>
        <w:t>年</w:t>
      </w:r>
      <w:r w:rsidR="004C7C22">
        <w:rPr>
          <w:rFonts w:ascii="仿宋_GB2312" w:eastAsia="仿宋_GB2312" w:hAnsi="宋体" w:hint="eastAsia"/>
          <w:sz w:val="32"/>
          <w:szCs w:val="32"/>
        </w:rPr>
        <w:t>6</w:t>
      </w:r>
      <w:r w:rsidRPr="009703E0">
        <w:rPr>
          <w:rFonts w:ascii="仿宋_GB2312" w:eastAsia="仿宋_GB2312" w:hAnsi="宋体" w:hint="eastAsia"/>
          <w:sz w:val="32"/>
          <w:szCs w:val="32"/>
        </w:rPr>
        <w:t>月</w:t>
      </w:r>
      <w:r w:rsidR="004C7C22">
        <w:rPr>
          <w:rFonts w:ascii="仿宋_GB2312" w:eastAsia="仿宋_GB2312" w:hAnsi="宋体" w:hint="eastAsia"/>
          <w:sz w:val="32"/>
          <w:szCs w:val="32"/>
        </w:rPr>
        <w:t>8</w:t>
      </w:r>
      <w:r w:rsidRPr="009703E0">
        <w:rPr>
          <w:rFonts w:ascii="仿宋_GB2312" w:eastAsia="仿宋_GB2312" w:hAnsi="宋体" w:hint="eastAsia"/>
          <w:sz w:val="32"/>
          <w:szCs w:val="32"/>
        </w:rPr>
        <w:t>日</w:t>
      </w:r>
    </w:p>
    <w:p w:rsidR="00714DC3" w:rsidRDefault="00714DC3" w:rsidP="00885A71">
      <w:pPr>
        <w:spacing w:line="480" w:lineRule="exact"/>
        <w:rPr>
          <w:rFonts w:ascii="仿宋_GB2312" w:eastAsia="仿宋_GB2312" w:hAnsi="宋体"/>
          <w:sz w:val="28"/>
          <w:szCs w:val="28"/>
        </w:rPr>
      </w:pPr>
    </w:p>
    <w:p w:rsidR="00714DC3" w:rsidRDefault="00714DC3" w:rsidP="00885A71">
      <w:pPr>
        <w:spacing w:line="480" w:lineRule="exact"/>
        <w:rPr>
          <w:rFonts w:ascii="仿宋_GB2312" w:eastAsia="仿宋_GB2312" w:hAnsi="宋体"/>
          <w:sz w:val="28"/>
          <w:szCs w:val="28"/>
        </w:rPr>
      </w:pPr>
    </w:p>
    <w:p w:rsidR="00714DC3" w:rsidRPr="008003DE" w:rsidRDefault="00714DC3" w:rsidP="00885A71">
      <w:pPr>
        <w:spacing w:line="480" w:lineRule="exact"/>
        <w:rPr>
          <w:rFonts w:ascii="仿宋_GB2312" w:eastAsia="仿宋_GB2312" w:hAnsi="宋体"/>
          <w:sz w:val="28"/>
          <w:szCs w:val="28"/>
        </w:rPr>
      </w:pPr>
    </w:p>
    <w:p w:rsidR="00D97375" w:rsidRDefault="00D97375">
      <w:pPr>
        <w:widowControl/>
        <w:jc w:val="left"/>
        <w:rPr>
          <w:rFonts w:ascii="黑体" w:eastAsia="黑体" w:hAnsi="黑体"/>
          <w:sz w:val="32"/>
          <w:szCs w:val="32"/>
        </w:rPr>
      </w:pPr>
      <w:r>
        <w:rPr>
          <w:rFonts w:ascii="黑体" w:eastAsia="黑体" w:hAnsi="黑体"/>
          <w:sz w:val="32"/>
          <w:szCs w:val="32"/>
        </w:rPr>
        <w:br w:type="page"/>
      </w:r>
    </w:p>
    <w:p w:rsidR="00D97375" w:rsidRPr="00B553F2" w:rsidRDefault="00F52F96" w:rsidP="00B553F2">
      <w:pPr>
        <w:spacing w:line="480" w:lineRule="exact"/>
        <w:rPr>
          <w:rFonts w:ascii="黑体" w:eastAsia="黑体" w:hAnsi="黑体" w:hint="eastAsia"/>
          <w:sz w:val="32"/>
          <w:szCs w:val="32"/>
        </w:rPr>
      </w:pPr>
      <w:r w:rsidRPr="00D97375">
        <w:rPr>
          <w:rFonts w:ascii="黑体" w:eastAsia="黑体" w:hAnsi="黑体" w:hint="eastAsia"/>
          <w:sz w:val="32"/>
          <w:szCs w:val="32"/>
        </w:rPr>
        <w:lastRenderedPageBreak/>
        <w:t>附</w:t>
      </w:r>
      <w:r w:rsidR="00735E87" w:rsidRPr="00D97375">
        <w:rPr>
          <w:rFonts w:ascii="黑体" w:eastAsia="黑体" w:hAnsi="黑体" w:hint="eastAsia"/>
          <w:sz w:val="32"/>
          <w:szCs w:val="32"/>
        </w:rPr>
        <w:t>件1</w:t>
      </w:r>
    </w:p>
    <w:tbl>
      <w:tblPr>
        <w:tblW w:w="8708" w:type="dxa"/>
        <w:jc w:val="center"/>
        <w:tblLayout w:type="fixed"/>
        <w:tblLook w:val="0000"/>
      </w:tblPr>
      <w:tblGrid>
        <w:gridCol w:w="2177"/>
        <w:gridCol w:w="2177"/>
        <w:gridCol w:w="2177"/>
        <w:gridCol w:w="2177"/>
      </w:tblGrid>
      <w:tr w:rsidR="00714DC3" w:rsidRPr="00066610" w:rsidTr="00B553F2">
        <w:trPr>
          <w:trHeight w:val="510"/>
          <w:tblHeader/>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 xml:space="preserve">　</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模范职工之家</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模范职工小家</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优秀工会工作者</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一、总名额</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100</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100</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100</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二、县级市</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 xml:space="preserve"> 32</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FB6FBF">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r w:rsidR="00FB6FBF" w:rsidRPr="00D97375">
              <w:rPr>
                <w:rFonts w:ascii="仿宋_GB2312" w:eastAsia="仿宋_GB2312" w:hAnsi="宋体" w:cs="宋体" w:hint="eastAsia"/>
                <w:kern w:val="0"/>
                <w:sz w:val="24"/>
                <w:szCs w:val="24"/>
              </w:rPr>
              <w:t>5</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26</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张家港</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8</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FB6FBF"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7</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6</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常熟市</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8</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6</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7</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太仓市</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7</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FB6FBF"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6</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6</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昆山市</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9</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6</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7</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三、城区工会</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35</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FB6FBF">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3</w:t>
            </w:r>
            <w:r w:rsidR="00FB6FBF"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FB6FBF">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3</w:t>
            </w:r>
            <w:r w:rsidR="00FB6FBF" w:rsidRPr="00D97375">
              <w:rPr>
                <w:rFonts w:ascii="仿宋_GB2312" w:eastAsia="仿宋_GB2312" w:hAnsi="宋体" w:cs="宋体" w:hint="eastAsia"/>
                <w:kern w:val="0"/>
                <w:sz w:val="24"/>
                <w:szCs w:val="24"/>
              </w:rPr>
              <w:t>5</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吴江区</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6</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FB6FBF"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6</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FB6FBF"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6</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吴中区</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6</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FB6FBF"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5</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6</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相城区</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6</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FB6FBF"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5</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6</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姑苏区</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5</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4</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5</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高新区</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6</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6</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6</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工业园区</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6</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5</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6</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四、局（公司）</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29</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FB6FBF">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3</w:t>
            </w:r>
            <w:r w:rsidR="00FB6FBF" w:rsidRPr="00D97375">
              <w:rPr>
                <w:rFonts w:ascii="仿宋_GB2312" w:eastAsia="仿宋_GB2312" w:hAnsi="宋体" w:cs="宋体" w:hint="eastAsia"/>
                <w:kern w:val="0"/>
                <w:sz w:val="24"/>
                <w:szCs w:val="24"/>
              </w:rPr>
              <w:t>8</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FB6FBF" w:rsidRPr="00D97375" w:rsidRDefault="00714DC3" w:rsidP="00FB6FBF">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3</w:t>
            </w:r>
            <w:r w:rsidR="00FB6FBF" w:rsidRPr="00D97375">
              <w:rPr>
                <w:rFonts w:ascii="仿宋_GB2312" w:eastAsia="仿宋_GB2312" w:hAnsi="宋体" w:cs="宋体" w:hint="eastAsia"/>
                <w:kern w:val="0"/>
                <w:sz w:val="24"/>
                <w:szCs w:val="24"/>
              </w:rPr>
              <w:t>3</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市级机关</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4</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4</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3</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教育局</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3</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公安局</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r>
      <w:tr w:rsidR="00714DC3"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民政局</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r>
      <w:tr w:rsidR="00714DC3"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FB6FBF">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住建局</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城管局</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交通局</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水</w:t>
            </w:r>
            <w:proofErr w:type="gramStart"/>
            <w:r w:rsidRPr="00D97375">
              <w:rPr>
                <w:rFonts w:ascii="黑体" w:eastAsia="黑体" w:hAnsi="宋体" w:cs="宋体" w:hint="eastAsia"/>
                <w:kern w:val="0"/>
                <w:sz w:val="24"/>
                <w:szCs w:val="24"/>
              </w:rPr>
              <w:t>务</w:t>
            </w:r>
            <w:proofErr w:type="gramEnd"/>
            <w:r w:rsidRPr="00D97375">
              <w:rPr>
                <w:rFonts w:ascii="黑体" w:eastAsia="黑体" w:hAnsi="宋体" w:cs="宋体" w:hint="eastAsia"/>
                <w:kern w:val="0"/>
                <w:sz w:val="24"/>
                <w:szCs w:val="24"/>
              </w:rPr>
              <w:t>局</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lastRenderedPageBreak/>
              <w:t>农业农村局</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文</w:t>
            </w:r>
            <w:proofErr w:type="gramStart"/>
            <w:r w:rsidRPr="00D97375">
              <w:rPr>
                <w:rFonts w:ascii="黑体" w:eastAsia="黑体" w:hAnsi="宋体" w:cs="宋体" w:hint="eastAsia"/>
                <w:kern w:val="0"/>
                <w:sz w:val="24"/>
                <w:szCs w:val="24"/>
              </w:rPr>
              <w:t>广旅</w:t>
            </w:r>
            <w:r w:rsidR="00FB6FBF" w:rsidRPr="00D97375">
              <w:rPr>
                <w:rFonts w:ascii="黑体" w:eastAsia="黑体" w:hAnsi="宋体" w:cs="宋体" w:hint="eastAsia"/>
                <w:kern w:val="0"/>
                <w:sz w:val="24"/>
                <w:szCs w:val="24"/>
              </w:rPr>
              <w:t>局</w:t>
            </w:r>
            <w:proofErr w:type="gramEnd"/>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proofErr w:type="gramStart"/>
            <w:r w:rsidRPr="00D97375">
              <w:rPr>
                <w:rFonts w:ascii="黑体" w:eastAsia="黑体" w:hAnsi="宋体" w:cs="宋体" w:hint="eastAsia"/>
                <w:kern w:val="0"/>
                <w:sz w:val="24"/>
                <w:szCs w:val="24"/>
              </w:rPr>
              <w:t>卫健委</w:t>
            </w:r>
            <w:proofErr w:type="gramEnd"/>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园林和</w:t>
            </w:r>
            <w:proofErr w:type="gramStart"/>
            <w:r w:rsidRPr="00D97375">
              <w:rPr>
                <w:rFonts w:ascii="黑体" w:eastAsia="黑体" w:hAnsi="宋体" w:cs="宋体" w:hint="eastAsia"/>
                <w:kern w:val="0"/>
                <w:sz w:val="24"/>
                <w:szCs w:val="24"/>
              </w:rPr>
              <w:t>绿化局</w:t>
            </w:r>
            <w:proofErr w:type="gramEnd"/>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苏州日报社</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0</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r>
      <w:tr w:rsidR="00714DC3"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苏州广电总台</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0</w:t>
            </w:r>
          </w:p>
        </w:tc>
      </w:tr>
      <w:tr w:rsidR="00714DC3"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proofErr w:type="gramStart"/>
            <w:r w:rsidRPr="00D97375">
              <w:rPr>
                <w:rFonts w:ascii="黑体" w:eastAsia="黑体" w:hAnsi="宋体" w:cs="宋体" w:hint="eastAsia"/>
                <w:kern w:val="0"/>
                <w:sz w:val="24"/>
                <w:szCs w:val="24"/>
              </w:rPr>
              <w:t>创元投资</w:t>
            </w:r>
            <w:proofErr w:type="gramEnd"/>
            <w:r w:rsidRPr="00D97375">
              <w:rPr>
                <w:rFonts w:ascii="黑体" w:eastAsia="黑体" w:hAnsi="宋体" w:cs="宋体" w:hint="eastAsia"/>
                <w:kern w:val="0"/>
                <w:sz w:val="24"/>
                <w:szCs w:val="24"/>
              </w:rPr>
              <w:t>集团</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FB6FBF">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国发集团</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FB6FBF">
            <w:pPr>
              <w:widowControl/>
              <w:spacing w:line="300" w:lineRule="exact"/>
              <w:jc w:val="center"/>
              <w:rPr>
                <w:rFonts w:ascii="黑体" w:eastAsia="黑体" w:hAnsi="宋体" w:cs="宋体"/>
                <w:kern w:val="0"/>
                <w:sz w:val="24"/>
                <w:szCs w:val="24"/>
              </w:rPr>
            </w:pPr>
            <w:proofErr w:type="gramStart"/>
            <w:r w:rsidRPr="00D97375">
              <w:rPr>
                <w:rFonts w:ascii="黑体" w:eastAsia="黑体" w:hAnsi="宋体" w:cs="宋体" w:hint="eastAsia"/>
                <w:kern w:val="0"/>
                <w:sz w:val="24"/>
                <w:szCs w:val="24"/>
              </w:rPr>
              <w:t>文旅集团</w:t>
            </w:r>
            <w:proofErr w:type="gramEnd"/>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FB6FBF">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城</w:t>
            </w:r>
            <w:r w:rsidR="00FB6FBF" w:rsidRPr="00D97375">
              <w:rPr>
                <w:rFonts w:ascii="黑体" w:eastAsia="黑体" w:hAnsi="宋体" w:cs="宋体" w:hint="eastAsia"/>
                <w:kern w:val="0"/>
                <w:sz w:val="24"/>
                <w:szCs w:val="24"/>
              </w:rPr>
              <w:t>投</w:t>
            </w:r>
            <w:r w:rsidRPr="00D97375">
              <w:rPr>
                <w:rFonts w:ascii="黑体" w:eastAsia="黑体" w:hAnsi="宋体" w:cs="宋体" w:hint="eastAsia"/>
                <w:kern w:val="0"/>
                <w:sz w:val="24"/>
                <w:szCs w:val="24"/>
              </w:rPr>
              <w:t>公司</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轨道交通</w:t>
            </w:r>
            <w:r w:rsidR="00FB6FBF" w:rsidRPr="00D97375">
              <w:rPr>
                <w:rFonts w:ascii="黑体" w:eastAsia="黑体" w:hAnsi="宋体" w:cs="宋体" w:hint="eastAsia"/>
                <w:kern w:val="0"/>
                <w:sz w:val="24"/>
                <w:szCs w:val="24"/>
              </w:rPr>
              <w:t>公司</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0</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r>
      <w:tr w:rsidR="00714DC3"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风景园林集团</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FB6FBF">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水</w:t>
            </w:r>
            <w:proofErr w:type="gramStart"/>
            <w:r w:rsidRPr="00D97375">
              <w:rPr>
                <w:rFonts w:ascii="黑体" w:eastAsia="黑体" w:hAnsi="宋体" w:cs="宋体" w:hint="eastAsia"/>
                <w:kern w:val="0"/>
                <w:sz w:val="24"/>
                <w:szCs w:val="24"/>
              </w:rPr>
              <w:t>务</w:t>
            </w:r>
            <w:proofErr w:type="gramEnd"/>
            <w:r w:rsidRPr="00D97375">
              <w:rPr>
                <w:rFonts w:ascii="黑体" w:eastAsia="黑体" w:hAnsi="宋体" w:cs="宋体" w:hint="eastAsia"/>
                <w:kern w:val="0"/>
                <w:sz w:val="24"/>
                <w:szCs w:val="24"/>
              </w:rPr>
              <w:t>集团</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保障房</w:t>
            </w:r>
            <w:r w:rsidR="00FB6FBF" w:rsidRPr="00D97375">
              <w:rPr>
                <w:rFonts w:ascii="黑体" w:eastAsia="黑体" w:hAnsi="宋体" w:cs="宋体" w:hint="eastAsia"/>
                <w:kern w:val="0"/>
                <w:sz w:val="24"/>
                <w:szCs w:val="24"/>
              </w:rPr>
              <w:t>公司</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0</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FB6FBF"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FB6FBF"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0</w:t>
            </w:r>
          </w:p>
        </w:tc>
      </w:tr>
      <w:tr w:rsidR="00FB6FBF"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6FBF" w:rsidRPr="00D97375" w:rsidDel="00FB6FBF" w:rsidRDefault="00FB6FBF"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新城投资公司</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FB6FBF" w:rsidRPr="00D97375" w:rsidRDefault="00FB6FBF"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0</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FB6FBF" w:rsidRPr="00D97375" w:rsidRDefault="00FB6FBF"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FB6FBF" w:rsidRPr="00D97375" w:rsidRDefault="00FB6FBF"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0</w:t>
            </w:r>
          </w:p>
        </w:tc>
      </w:tr>
      <w:tr w:rsidR="00FB6FBF"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6FBF" w:rsidRPr="00D97375" w:rsidDel="00FB6FBF" w:rsidRDefault="00FB6FBF" w:rsidP="00714DC3">
            <w:pPr>
              <w:widowControl/>
              <w:spacing w:line="300" w:lineRule="exact"/>
              <w:jc w:val="center"/>
              <w:rPr>
                <w:rFonts w:ascii="黑体" w:eastAsia="黑体" w:hAnsi="宋体" w:cs="宋体"/>
                <w:kern w:val="0"/>
                <w:sz w:val="24"/>
                <w:szCs w:val="24"/>
              </w:rPr>
            </w:pPr>
            <w:proofErr w:type="gramStart"/>
            <w:r w:rsidRPr="00D97375">
              <w:rPr>
                <w:rFonts w:ascii="黑体" w:eastAsia="黑体" w:hAnsi="宋体" w:cs="宋体" w:hint="eastAsia"/>
                <w:kern w:val="0"/>
                <w:sz w:val="24"/>
                <w:szCs w:val="24"/>
              </w:rPr>
              <w:t>资管公司</w:t>
            </w:r>
            <w:proofErr w:type="gramEnd"/>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FB6FBF" w:rsidRPr="00D97375" w:rsidRDefault="00FB6FBF"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0</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FB6FBF" w:rsidRPr="00D97375" w:rsidRDefault="00FB6FBF"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FB6FBF" w:rsidRPr="00D97375" w:rsidRDefault="00FB6FBF"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0</w:t>
            </w:r>
          </w:p>
        </w:tc>
      </w:tr>
      <w:tr w:rsidR="00714DC3"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医药企业工联会</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0</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r>
      <w:tr w:rsidR="00714DC3"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市属民企工联会</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轻工企业工联会</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0</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r>
      <w:tr w:rsidR="00714DC3"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五、其它单位</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4</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6</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6</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部、省属企业</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1</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3</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714DC3">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4</w:t>
            </w:r>
          </w:p>
        </w:tc>
      </w:tr>
      <w:tr w:rsidR="00714DC3" w:rsidRPr="003F4BC8" w:rsidTr="00B553F2">
        <w:trPr>
          <w:trHeight w:val="51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4DC3" w:rsidRPr="00D97375" w:rsidRDefault="00714DC3" w:rsidP="00A02DCE">
            <w:pPr>
              <w:widowControl/>
              <w:spacing w:line="300" w:lineRule="exact"/>
              <w:jc w:val="center"/>
              <w:rPr>
                <w:rFonts w:ascii="黑体" w:eastAsia="黑体" w:hAnsi="宋体" w:cs="宋体"/>
                <w:kern w:val="0"/>
                <w:sz w:val="24"/>
                <w:szCs w:val="24"/>
              </w:rPr>
            </w:pPr>
            <w:r w:rsidRPr="00D97375">
              <w:rPr>
                <w:rFonts w:ascii="黑体" w:eastAsia="黑体" w:hAnsi="宋体" w:cs="宋体" w:hint="eastAsia"/>
                <w:kern w:val="0"/>
                <w:sz w:val="24"/>
                <w:szCs w:val="24"/>
              </w:rPr>
              <w:t>金融保险企业</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A02DCE">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3</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A02DCE">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3</w:t>
            </w:r>
          </w:p>
        </w:tc>
        <w:tc>
          <w:tcPr>
            <w:tcW w:w="2177" w:type="dxa"/>
            <w:tcBorders>
              <w:top w:val="single" w:sz="4" w:space="0" w:color="auto"/>
              <w:left w:val="nil"/>
              <w:bottom w:val="single" w:sz="4" w:space="0" w:color="auto"/>
              <w:right w:val="single" w:sz="4" w:space="0" w:color="auto"/>
            </w:tcBorders>
            <w:shd w:val="clear" w:color="auto" w:fill="auto"/>
            <w:noWrap/>
            <w:vAlign w:val="center"/>
          </w:tcPr>
          <w:p w:rsidR="00714DC3" w:rsidRPr="00D97375" w:rsidRDefault="00714DC3" w:rsidP="00A02DCE">
            <w:pPr>
              <w:widowControl/>
              <w:spacing w:line="300" w:lineRule="exact"/>
              <w:jc w:val="center"/>
              <w:rPr>
                <w:rFonts w:ascii="仿宋_GB2312" w:eastAsia="仿宋_GB2312" w:hAnsi="宋体" w:cs="宋体"/>
                <w:kern w:val="0"/>
                <w:sz w:val="24"/>
                <w:szCs w:val="24"/>
              </w:rPr>
            </w:pPr>
            <w:r w:rsidRPr="00D97375">
              <w:rPr>
                <w:rFonts w:ascii="仿宋_GB2312" w:eastAsia="仿宋_GB2312" w:hAnsi="宋体" w:cs="宋体" w:hint="eastAsia"/>
                <w:kern w:val="0"/>
                <w:sz w:val="24"/>
                <w:szCs w:val="24"/>
              </w:rPr>
              <w:t>2</w:t>
            </w:r>
          </w:p>
        </w:tc>
      </w:tr>
    </w:tbl>
    <w:p w:rsidR="002364FA" w:rsidRPr="00357551" w:rsidRDefault="002364FA" w:rsidP="00D97375">
      <w:pPr>
        <w:rPr>
          <w:sz w:val="30"/>
          <w:szCs w:val="30"/>
        </w:rPr>
      </w:pPr>
    </w:p>
    <w:sectPr w:rsidR="002364FA" w:rsidRPr="00357551" w:rsidSect="00D97375">
      <w:pgSz w:w="11906" w:h="16838"/>
      <w:pgMar w:top="2126" w:right="1559" w:bottom="2126" w:left="155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C67" w:rsidRDefault="00183C67" w:rsidP="00FB409C">
      <w:r>
        <w:separator/>
      </w:r>
    </w:p>
  </w:endnote>
  <w:endnote w:type="continuationSeparator" w:id="0">
    <w:p w:rsidR="00183C67" w:rsidRDefault="00183C67" w:rsidP="00FB40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SJ-PK74843f-Identity-H">
    <w:altName w:val="方正舒体"/>
    <w:panose1 w:val="00000000000000000000"/>
    <w:charset w:val="86"/>
    <w:family w:val="auto"/>
    <w:notTrueType/>
    <w:pitch w:val="default"/>
    <w:sig w:usb0="00000001" w:usb1="080E0000" w:usb2="00000010" w:usb3="00000000" w:csb0="00040000" w:csb1="00000000"/>
  </w:font>
  <w:font w:name="DLF-32769-1-462184652">
    <w:altName w:val="Arial"/>
    <w:panose1 w:val="00000000000000000000"/>
    <w:charset w:val="00"/>
    <w:family w:val="swiss"/>
    <w:notTrueType/>
    <w:pitch w:val="default"/>
    <w:sig w:usb0="00000003" w:usb1="00000000" w:usb2="00000000" w:usb3="00000000" w:csb0="00000001" w:csb1="00000000"/>
  </w:font>
  <w:font w:name="DLF-32769-1-1527926113">
    <w:altName w:val="Arial"/>
    <w:panose1 w:val="00000000000000000000"/>
    <w:charset w:val="00"/>
    <w:family w:val="swiss"/>
    <w:notTrueType/>
    <w:pitch w:val="default"/>
    <w:sig w:usb0="00000003" w:usb1="00000000" w:usb2="00000000" w:usb3="00000000" w:csb0="00000001" w:csb1="00000000"/>
  </w:font>
  <w:font w:name="DLF-0-402-545029430">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C67" w:rsidRDefault="00183C67" w:rsidP="00FB409C">
      <w:r>
        <w:separator/>
      </w:r>
    </w:p>
  </w:footnote>
  <w:footnote w:type="continuationSeparator" w:id="0">
    <w:p w:rsidR="00183C67" w:rsidRDefault="00183C67" w:rsidP="00FB40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73D0"/>
    <w:multiLevelType w:val="hybridMultilevel"/>
    <w:tmpl w:val="8F8C50BE"/>
    <w:lvl w:ilvl="0" w:tplc="2C3ECA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1EC76F2"/>
    <w:multiLevelType w:val="hybridMultilevel"/>
    <w:tmpl w:val="C9E02208"/>
    <w:lvl w:ilvl="0" w:tplc="F334AA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0C20E88"/>
    <w:multiLevelType w:val="hybridMultilevel"/>
    <w:tmpl w:val="41F60EDA"/>
    <w:lvl w:ilvl="0" w:tplc="F64C4F44">
      <w:start w:val="1"/>
      <w:numFmt w:val="japaneseCounting"/>
      <w:lvlText w:val="%1、"/>
      <w:lvlJc w:val="left"/>
      <w:pPr>
        <w:ind w:left="2400" w:hanging="720"/>
      </w:pPr>
      <w:rPr>
        <w:rFonts w:hint="default"/>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09C"/>
    <w:rsid w:val="00057D63"/>
    <w:rsid w:val="00063522"/>
    <w:rsid w:val="000642D3"/>
    <w:rsid w:val="0012237B"/>
    <w:rsid w:val="0013253E"/>
    <w:rsid w:val="0013347E"/>
    <w:rsid w:val="00161E8D"/>
    <w:rsid w:val="00167A37"/>
    <w:rsid w:val="00183C67"/>
    <w:rsid w:val="00201EA2"/>
    <w:rsid w:val="00235059"/>
    <w:rsid w:val="002364FA"/>
    <w:rsid w:val="002664EC"/>
    <w:rsid w:val="002F6078"/>
    <w:rsid w:val="00357551"/>
    <w:rsid w:val="003D385E"/>
    <w:rsid w:val="00411EB4"/>
    <w:rsid w:val="00417D5C"/>
    <w:rsid w:val="00425B28"/>
    <w:rsid w:val="00427A81"/>
    <w:rsid w:val="00440FC7"/>
    <w:rsid w:val="004537E1"/>
    <w:rsid w:val="004C7C22"/>
    <w:rsid w:val="004D14A3"/>
    <w:rsid w:val="004D5137"/>
    <w:rsid w:val="004F2B90"/>
    <w:rsid w:val="005925C0"/>
    <w:rsid w:val="005A5B4A"/>
    <w:rsid w:val="006D31E5"/>
    <w:rsid w:val="006F62B4"/>
    <w:rsid w:val="00714DC3"/>
    <w:rsid w:val="00735E87"/>
    <w:rsid w:val="008003DE"/>
    <w:rsid w:val="008408B7"/>
    <w:rsid w:val="008509CB"/>
    <w:rsid w:val="008771AA"/>
    <w:rsid w:val="00885A71"/>
    <w:rsid w:val="008B3D48"/>
    <w:rsid w:val="00907A3C"/>
    <w:rsid w:val="0094475D"/>
    <w:rsid w:val="00962B80"/>
    <w:rsid w:val="009703E0"/>
    <w:rsid w:val="009A5459"/>
    <w:rsid w:val="00A04E6D"/>
    <w:rsid w:val="00B16731"/>
    <w:rsid w:val="00B553F2"/>
    <w:rsid w:val="00B577D6"/>
    <w:rsid w:val="00B61049"/>
    <w:rsid w:val="00BE01E7"/>
    <w:rsid w:val="00C01391"/>
    <w:rsid w:val="00C51100"/>
    <w:rsid w:val="00C802A0"/>
    <w:rsid w:val="00C84983"/>
    <w:rsid w:val="00D37E83"/>
    <w:rsid w:val="00D7427E"/>
    <w:rsid w:val="00D97375"/>
    <w:rsid w:val="00E076D5"/>
    <w:rsid w:val="00E63C61"/>
    <w:rsid w:val="00EE7330"/>
    <w:rsid w:val="00F52F96"/>
    <w:rsid w:val="00FA0435"/>
    <w:rsid w:val="00FB409C"/>
    <w:rsid w:val="00FB6FBF"/>
    <w:rsid w:val="00FE31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8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40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409C"/>
    <w:rPr>
      <w:sz w:val="18"/>
      <w:szCs w:val="18"/>
    </w:rPr>
  </w:style>
  <w:style w:type="paragraph" w:styleId="a4">
    <w:name w:val="footer"/>
    <w:basedOn w:val="a"/>
    <w:link w:val="Char0"/>
    <w:uiPriority w:val="99"/>
    <w:semiHidden/>
    <w:unhideWhenUsed/>
    <w:rsid w:val="00FB40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409C"/>
    <w:rPr>
      <w:sz w:val="18"/>
      <w:szCs w:val="18"/>
    </w:rPr>
  </w:style>
  <w:style w:type="paragraph" w:styleId="a5">
    <w:name w:val="List Paragraph"/>
    <w:basedOn w:val="a"/>
    <w:uiPriority w:val="34"/>
    <w:qFormat/>
    <w:rsid w:val="008B3D48"/>
    <w:pPr>
      <w:ind w:firstLineChars="200" w:firstLine="420"/>
    </w:pPr>
  </w:style>
  <w:style w:type="character" w:styleId="a6">
    <w:name w:val="Hyperlink"/>
    <w:basedOn w:val="a0"/>
    <w:rsid w:val="00425B28"/>
    <w:rPr>
      <w:color w:val="0000FF"/>
      <w:u w:val="single"/>
    </w:rPr>
  </w:style>
  <w:style w:type="paragraph" w:styleId="a7">
    <w:name w:val="Balloon Text"/>
    <w:basedOn w:val="a"/>
    <w:link w:val="Char1"/>
    <w:uiPriority w:val="99"/>
    <w:semiHidden/>
    <w:unhideWhenUsed/>
    <w:rsid w:val="008003DE"/>
    <w:rPr>
      <w:sz w:val="18"/>
      <w:szCs w:val="18"/>
    </w:rPr>
  </w:style>
  <w:style w:type="character" w:customStyle="1" w:styleId="Char1">
    <w:name w:val="批注框文本 Char"/>
    <w:basedOn w:val="a0"/>
    <w:link w:val="a7"/>
    <w:uiPriority w:val="99"/>
    <w:semiHidden/>
    <w:rsid w:val="008003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zszjcgzb@sina.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1921</TotalTime>
  <Pages>8</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蒋震</dc:creator>
  <cp:lastModifiedBy>郁萍萍</cp:lastModifiedBy>
  <cp:revision>13</cp:revision>
  <cp:lastPrinted>2020-06-12T05:18:00Z</cp:lastPrinted>
  <dcterms:created xsi:type="dcterms:W3CDTF">2020-04-28T05:48:00Z</dcterms:created>
  <dcterms:modified xsi:type="dcterms:W3CDTF">2020-06-12T05:18:00Z</dcterms:modified>
</cp:coreProperties>
</file>